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0421" w:type="dxa"/>
        <w:tblLayout w:type="fixed"/>
        <w:tblLook w:val="04A0"/>
      </w:tblPr>
      <w:tblGrid>
        <w:gridCol w:w="3510"/>
        <w:gridCol w:w="1700"/>
        <w:gridCol w:w="1844"/>
        <w:gridCol w:w="3367"/>
      </w:tblGrid>
      <w:tr w:rsidR="002126AE" w:rsidRPr="003D47A4" w:rsidTr="002B2EFA">
        <w:trPr>
          <w:trHeight w:hRule="exact" w:val="964"/>
        </w:trPr>
        <w:tc>
          <w:tcPr>
            <w:tcW w:w="10421" w:type="dxa"/>
            <w:gridSpan w:val="4"/>
          </w:tcPr>
          <w:p w:rsidR="002126AE" w:rsidRPr="003D47A4" w:rsidRDefault="002126AE" w:rsidP="00FC6530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4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6AE" w:rsidRPr="00163E5D" w:rsidTr="002B2EFA">
        <w:trPr>
          <w:trHeight w:hRule="exact" w:val="1775"/>
        </w:trPr>
        <w:tc>
          <w:tcPr>
            <w:tcW w:w="10421" w:type="dxa"/>
            <w:gridSpan w:val="4"/>
          </w:tcPr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95848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АЛАПАЕВСКАЯ </w:t>
            </w:r>
            <w:r w:rsidR="007C0E26">
              <w:rPr>
                <w:rFonts w:ascii="Times New Roman" w:hAnsi="Times New Roman"/>
                <w:b/>
              </w:rPr>
              <w:t>РАЙОНН</w:t>
            </w:r>
            <w:r w:rsidRPr="00995848">
              <w:rPr>
                <w:rFonts w:ascii="Times New Roman" w:hAnsi="Times New Roman"/>
                <w:b/>
              </w:rPr>
              <w:t xml:space="preserve">АЯ ОРГАНИЗАЦИЯ ПРОФЕССИОНАЛЬНОГО СОЮЗА </w:t>
            </w:r>
          </w:p>
          <w:p w:rsidR="002126AE" w:rsidRPr="00995848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95848">
              <w:rPr>
                <w:rFonts w:ascii="Times New Roman" w:hAnsi="Times New Roman"/>
                <w:b/>
              </w:rPr>
              <w:t>РАБОТНИКОВ НАРОДНОГО ОБРАЗОВАНИЯ И НАУКИ РОССИЙСКОЙ ФЕД</w:t>
            </w:r>
            <w:r>
              <w:rPr>
                <w:rFonts w:ascii="Times New Roman" w:hAnsi="Times New Roman"/>
                <w:b/>
              </w:rPr>
              <w:t>Е</w:t>
            </w:r>
            <w:r w:rsidRPr="00995848">
              <w:rPr>
                <w:rFonts w:ascii="Times New Roman" w:hAnsi="Times New Roman"/>
                <w:b/>
              </w:rPr>
              <w:t>РАЦИИ</w:t>
            </w:r>
          </w:p>
          <w:p w:rsidR="002126AE" w:rsidRPr="002B1084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(АЛАПАЕВСКАЯ</w:t>
            </w:r>
            <w:r w:rsidR="007C0E26">
              <w:rPr>
                <w:rFonts w:ascii="Times New Roman" w:hAnsi="Times New Roman"/>
                <w:sz w:val="16"/>
                <w:szCs w:val="16"/>
              </w:rPr>
              <w:t xml:space="preserve"> РАЙОНН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АЯ ОРГАНИЗАЦИЯ ОБЩЕРОССИЙСКОГО ПРОФСОЮЗА ОБРАЗОВАНИЯ)</w:t>
            </w:r>
          </w:p>
          <w:p w:rsidR="002126AE" w:rsidRPr="0070470A" w:rsidRDefault="002126AE" w:rsidP="00FC6530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2126AE" w:rsidRPr="0070470A" w:rsidRDefault="002126AE" w:rsidP="00FC6530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2126AE" w:rsidRPr="004E514E" w:rsidTr="002B2EFA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 w:rsidR="00317688">
              <w:rPr>
                <w:rFonts w:ascii="Times New Roman" w:hAnsi="Times New Roman"/>
                <w:sz w:val="28"/>
                <w:szCs w:val="28"/>
              </w:rPr>
              <w:t>20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 w:rsidR="00317688">
              <w:rPr>
                <w:rFonts w:ascii="Times New Roman" w:hAnsi="Times New Roman"/>
                <w:sz w:val="28"/>
                <w:szCs w:val="28"/>
              </w:rPr>
              <w:t xml:space="preserve"> января 2026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2126AE" w:rsidRPr="004E514E" w:rsidRDefault="002126AE" w:rsidP="00FC65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>Алапаевск</w:t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2126AE" w:rsidRPr="004E514E" w:rsidRDefault="002126AE" w:rsidP="00FC65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68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126AE" w:rsidRPr="004E514E" w:rsidTr="002B2EFA">
        <w:trPr>
          <w:trHeight w:val="680"/>
        </w:trPr>
        <w:tc>
          <w:tcPr>
            <w:tcW w:w="5210" w:type="dxa"/>
            <w:gridSpan w:val="2"/>
          </w:tcPr>
          <w:p w:rsidR="002126AE" w:rsidRPr="004E514E" w:rsidRDefault="002126AE" w:rsidP="00FC65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  <w:gridSpan w:val="2"/>
          </w:tcPr>
          <w:p w:rsidR="002126AE" w:rsidRPr="004E514E" w:rsidRDefault="002126AE" w:rsidP="00FC6530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EFA"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</w:p>
    <w:p w:rsidR="002B2EFA" w:rsidRPr="002B2EFA" w:rsidRDefault="00317688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премировании членов Профсоюза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317688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Президиум районной</w:t>
      </w:r>
      <w:r w:rsidR="002B2EFA" w:rsidRPr="002B2EFA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Профсоюза ПОСТАНОВЛЯЕТ</w:t>
      </w:r>
      <w:r w:rsidR="002B2EFA" w:rsidRPr="002B2EFA">
        <w:rPr>
          <w:rFonts w:ascii="Times New Roman" w:hAnsi="Times New Roman" w:cs="Times New Roman"/>
          <w:bCs/>
          <w:sz w:val="28"/>
          <w:szCs w:val="28"/>
        </w:rPr>
        <w:t>: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>1. Утвердить «</w:t>
      </w:r>
      <w:r w:rsidRPr="002B2EF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17688">
        <w:rPr>
          <w:rFonts w:ascii="Times New Roman" w:hAnsi="Times New Roman" w:cs="Times New Roman"/>
          <w:bCs/>
          <w:sz w:val="28"/>
          <w:szCs w:val="28"/>
        </w:rPr>
        <w:t>о премировании членов Профсоюза Алапаевской районной организации Общероссийского Профсоюза образования»</w:t>
      </w:r>
      <w:r w:rsidRPr="002B2EF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 xml:space="preserve">2. Контроль выполнения постановления возложить на председателя Алапаевской районной организации Профсоюза </w:t>
      </w:r>
      <w:proofErr w:type="spellStart"/>
      <w:r w:rsidRPr="002B2EFA">
        <w:rPr>
          <w:rFonts w:ascii="Times New Roman" w:hAnsi="Times New Roman" w:cs="Times New Roman"/>
          <w:bCs/>
          <w:sz w:val="28"/>
          <w:szCs w:val="28"/>
        </w:rPr>
        <w:t>Т.В.Шиляеву</w:t>
      </w:r>
      <w:proofErr w:type="spellEnd"/>
      <w:r w:rsidRPr="002B2EFA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gramStart"/>
      <w:r w:rsidRPr="002B2EFA">
        <w:rPr>
          <w:rFonts w:ascii="Times New Roman" w:hAnsi="Times New Roman" w:cs="Times New Roman"/>
          <w:bCs/>
          <w:sz w:val="28"/>
          <w:szCs w:val="28"/>
        </w:rPr>
        <w:t>районной</w:t>
      </w:r>
      <w:proofErr w:type="gramEnd"/>
      <w:r w:rsidRPr="002B2E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2EFA" w:rsidRPr="002B2EFA" w:rsidRDefault="002B2EFA" w:rsidP="002B2EFA">
      <w:pPr>
        <w:tabs>
          <w:tab w:val="right" w:pos="9921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Pr="002B2EFA">
        <w:rPr>
          <w:rFonts w:ascii="Times New Roman" w:hAnsi="Times New Roman" w:cs="Times New Roman"/>
          <w:bCs/>
          <w:sz w:val="28"/>
          <w:szCs w:val="28"/>
        </w:rPr>
        <w:t xml:space="preserve">Профсоюза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2B2E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Pr="002B2EFA">
        <w:rPr>
          <w:rFonts w:ascii="Times New Roman" w:hAnsi="Times New Roman" w:cs="Times New Roman"/>
          <w:bCs/>
          <w:sz w:val="28"/>
          <w:szCs w:val="28"/>
        </w:rPr>
        <w:t>Т.В.Шиляева</w:t>
      </w:r>
      <w:proofErr w:type="spellEnd"/>
    </w:p>
    <w:p w:rsidR="002B2EFA" w:rsidRDefault="002B2EFA" w:rsidP="002B2EFA">
      <w:pPr>
        <w:ind w:firstLine="567"/>
        <w:jc w:val="both"/>
        <w:rPr>
          <w:bCs/>
          <w:sz w:val="28"/>
          <w:szCs w:val="28"/>
        </w:rPr>
      </w:pPr>
    </w:p>
    <w:p w:rsidR="00317688" w:rsidRDefault="00317688" w:rsidP="002B2EFA">
      <w:pPr>
        <w:ind w:firstLine="567"/>
        <w:jc w:val="both"/>
        <w:rPr>
          <w:bCs/>
          <w:sz w:val="28"/>
          <w:szCs w:val="28"/>
        </w:rPr>
      </w:pPr>
    </w:p>
    <w:p w:rsidR="00317688" w:rsidRDefault="00317688" w:rsidP="002B2EFA">
      <w:pPr>
        <w:ind w:firstLine="567"/>
        <w:jc w:val="both"/>
        <w:rPr>
          <w:bCs/>
          <w:sz w:val="28"/>
          <w:szCs w:val="28"/>
        </w:rPr>
      </w:pPr>
    </w:p>
    <w:p w:rsidR="00317688" w:rsidRDefault="00317688" w:rsidP="002B2EFA">
      <w:pPr>
        <w:ind w:firstLine="567"/>
        <w:jc w:val="both"/>
        <w:rPr>
          <w:bCs/>
          <w:sz w:val="28"/>
          <w:szCs w:val="28"/>
        </w:rPr>
      </w:pPr>
    </w:p>
    <w:p w:rsidR="00317688" w:rsidRDefault="00317688" w:rsidP="002B2EFA">
      <w:pPr>
        <w:ind w:firstLine="567"/>
        <w:jc w:val="both"/>
        <w:rPr>
          <w:bCs/>
          <w:sz w:val="28"/>
          <w:szCs w:val="28"/>
        </w:rPr>
      </w:pPr>
    </w:p>
    <w:p w:rsidR="00317688" w:rsidRPr="00916889" w:rsidRDefault="00317688" w:rsidP="002B2EFA">
      <w:pPr>
        <w:ind w:firstLine="567"/>
        <w:jc w:val="both"/>
        <w:rPr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2EFA" w:rsidRPr="002B2EFA" w:rsidRDefault="002B2EFA" w:rsidP="002B2EFA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B2EF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B2EFA" w:rsidRPr="002B2EFA" w:rsidRDefault="002B2EFA" w:rsidP="002B2EFA">
      <w:pPr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B2EFA" w:rsidRPr="002B2EFA" w:rsidRDefault="002B2EFA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2B2EFA">
        <w:rPr>
          <w:rStyle w:val="FontStyle13"/>
          <w:rFonts w:ascii="Times New Roman" w:hAnsi="Times New Roman" w:cs="Times New Roman"/>
          <w:sz w:val="28"/>
          <w:szCs w:val="28"/>
        </w:rPr>
        <w:t>ПОЛОЖЕНИЕ</w:t>
      </w:r>
    </w:p>
    <w:p w:rsidR="002B2EFA" w:rsidRPr="002B2EFA" w:rsidRDefault="00317688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bookmarkStart w:id="0" w:name="_Hlk142396924"/>
      <w:r>
        <w:rPr>
          <w:rStyle w:val="FontStyle13"/>
          <w:rFonts w:ascii="Times New Roman" w:hAnsi="Times New Roman" w:cs="Times New Roman"/>
          <w:sz w:val="28"/>
          <w:szCs w:val="28"/>
        </w:rPr>
        <w:t>о премировании членов Профсоюза</w:t>
      </w:r>
    </w:p>
    <w:p w:rsidR="002B2EFA" w:rsidRPr="00AE01D8" w:rsidRDefault="002B2EFA" w:rsidP="002B2EFA">
      <w:pPr>
        <w:pStyle w:val="Style3"/>
        <w:widowControl/>
        <w:spacing w:line="240" w:lineRule="auto"/>
        <w:ind w:firstLine="567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bookmarkEnd w:id="0"/>
    <w:p w:rsidR="002B2EFA" w:rsidRPr="00AE01D8" w:rsidRDefault="002B2EFA" w:rsidP="002B2EFA">
      <w:pPr>
        <w:pStyle w:val="Style6"/>
        <w:widowControl/>
        <w:spacing w:line="240" w:lineRule="auto"/>
        <w:ind w:firstLine="567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AE01D8">
        <w:rPr>
          <w:rStyle w:val="FontStyle13"/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E01D8" w:rsidRPr="00AE01D8" w:rsidRDefault="002B2EFA" w:rsidP="00AE01D8">
      <w:pPr>
        <w:pStyle w:val="Style5"/>
        <w:widowControl/>
        <w:numPr>
          <w:ilvl w:val="0"/>
          <w:numId w:val="2"/>
        </w:numPr>
        <w:tabs>
          <w:tab w:val="left" w:pos="826"/>
        </w:tabs>
        <w:spacing w:line="240" w:lineRule="auto"/>
        <w:ind w:left="0" w:firstLine="567"/>
        <w:rPr>
          <w:rStyle w:val="FontStyle14"/>
          <w:sz w:val="28"/>
          <w:szCs w:val="28"/>
        </w:rPr>
      </w:pPr>
      <w:r w:rsidRPr="002B2EFA">
        <w:rPr>
          <w:rStyle w:val="FontStyle14"/>
          <w:sz w:val="28"/>
          <w:szCs w:val="28"/>
        </w:rPr>
        <w:t>1. Настоящее Положение разработано в соответствии с Уставом Профессионального союза работников народного образования и науки Российской Федерации и действующим законодательством.</w:t>
      </w:r>
    </w:p>
    <w:p w:rsidR="00AE01D8" w:rsidRDefault="002B2EFA" w:rsidP="00AE01D8">
      <w:pPr>
        <w:ind w:right="1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EFA">
        <w:rPr>
          <w:rStyle w:val="FontStyle14"/>
          <w:sz w:val="28"/>
          <w:szCs w:val="28"/>
        </w:rPr>
        <w:t xml:space="preserve">1.2. Положение действует в отношении </w:t>
      </w:r>
      <w:r w:rsidRPr="002B2EFA">
        <w:rPr>
          <w:rFonts w:ascii="Times New Roman" w:eastAsia="Calibri" w:hAnsi="Times New Roman" w:cs="Times New Roman"/>
          <w:sz w:val="28"/>
          <w:szCs w:val="28"/>
        </w:rPr>
        <w:t>членов Профсоюза, состоящих на учете в первичных профсоюзных организациях, входящих в реест</w:t>
      </w:r>
      <w:r>
        <w:rPr>
          <w:rFonts w:ascii="Times New Roman" w:eastAsia="Calibri" w:hAnsi="Times New Roman" w:cs="Times New Roman"/>
          <w:sz w:val="28"/>
          <w:szCs w:val="28"/>
        </w:rPr>
        <w:t>р Алапаевской районной</w:t>
      </w:r>
      <w:r w:rsidRPr="002B2EFA">
        <w:rPr>
          <w:rFonts w:ascii="Times New Roman" w:eastAsia="Calibri" w:hAnsi="Times New Roman" w:cs="Times New Roman"/>
          <w:sz w:val="28"/>
          <w:szCs w:val="28"/>
        </w:rPr>
        <w:t xml:space="preserve"> организации Общероссийского Профсоюза образования </w:t>
      </w:r>
      <w:r w:rsidRPr="002B2EFA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</w:t>
      </w:r>
      <w:r w:rsidRPr="002B2EFA">
        <w:rPr>
          <w:rFonts w:ascii="Times New Roman" w:hAnsi="Times New Roman" w:cs="Times New Roman"/>
          <w:sz w:val="28"/>
          <w:szCs w:val="28"/>
        </w:rPr>
        <w:t xml:space="preserve"> организация Профсоюза, члены Профсоюза</w:t>
      </w:r>
      <w:r w:rsidR="00AE01D8">
        <w:rPr>
          <w:rFonts w:ascii="Times New Roman" w:hAnsi="Times New Roman" w:cs="Times New Roman"/>
          <w:sz w:val="28"/>
          <w:szCs w:val="28"/>
        </w:rPr>
        <w:t>).</w:t>
      </w:r>
      <w:r w:rsidRPr="002B2E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2EFA" w:rsidRPr="00AE01D8" w:rsidRDefault="00317688" w:rsidP="00AE01D8">
      <w:pPr>
        <w:ind w:right="11" w:firstLine="567"/>
        <w:jc w:val="both"/>
        <w:rPr>
          <w:rStyle w:val="FontStyle14"/>
          <w:rFonts w:eastAsia="Calibri"/>
          <w:sz w:val="28"/>
          <w:szCs w:val="28"/>
        </w:rPr>
      </w:pPr>
      <w:r>
        <w:rPr>
          <w:rStyle w:val="FontStyle14"/>
          <w:sz w:val="28"/>
          <w:szCs w:val="28"/>
        </w:rPr>
        <w:t>1.3. Члены Профсоюза имеют право получать премирование в порядке и размерах</w:t>
      </w:r>
      <w:r w:rsidR="00AE01D8">
        <w:rPr>
          <w:rStyle w:val="FontStyle14"/>
          <w:sz w:val="28"/>
          <w:szCs w:val="28"/>
        </w:rPr>
        <w:t>, устанавливаемых Президиумом районной организации Общероссийского Профсоюза образования с учетом профсоюзного стажа.</w:t>
      </w:r>
    </w:p>
    <w:p w:rsidR="002B2EFA" w:rsidRPr="002B2EFA" w:rsidRDefault="00AE01D8" w:rsidP="00AE01D8">
      <w:pPr>
        <w:pStyle w:val="Style5"/>
        <w:widowControl/>
        <w:tabs>
          <w:tab w:val="left" w:pos="567"/>
        </w:tabs>
        <w:spacing w:line="240" w:lineRule="auto"/>
        <w:ind w:right="5" w:firstLine="0"/>
        <w:rPr>
          <w:rFonts w:ascii="Times New Roman" w:hAnsi="Times New Roman"/>
          <w:sz w:val="28"/>
          <w:szCs w:val="28"/>
        </w:rPr>
      </w:pPr>
      <w:r>
        <w:rPr>
          <w:rStyle w:val="FontStyle14"/>
          <w:sz w:val="28"/>
          <w:szCs w:val="28"/>
        </w:rPr>
        <w:tab/>
      </w:r>
      <w:r w:rsidR="002B2EFA" w:rsidRPr="002B2EFA">
        <w:rPr>
          <w:rStyle w:val="FontStyle14"/>
          <w:sz w:val="28"/>
          <w:szCs w:val="28"/>
        </w:rPr>
        <w:t xml:space="preserve">1.4. Источником финансирования </w:t>
      </w:r>
      <w:r>
        <w:rPr>
          <w:rStyle w:val="FontStyle14"/>
          <w:sz w:val="28"/>
          <w:szCs w:val="28"/>
        </w:rPr>
        <w:t>премирования</w:t>
      </w:r>
      <w:r w:rsidR="002B2EFA" w:rsidRPr="002B2EFA">
        <w:rPr>
          <w:rStyle w:val="FontStyle14"/>
          <w:sz w:val="28"/>
          <w:szCs w:val="28"/>
        </w:rPr>
        <w:t xml:space="preserve"> членам Профсоюза являются</w:t>
      </w:r>
      <w:r w:rsidR="002B2EFA" w:rsidRPr="002B2EFA">
        <w:rPr>
          <w:rFonts w:ascii="Times New Roman" w:hAnsi="Times New Roman"/>
          <w:sz w:val="28"/>
          <w:szCs w:val="28"/>
        </w:rPr>
        <w:t xml:space="preserve"> членские профсоюзные</w:t>
      </w:r>
      <w:r w:rsidR="008035C2">
        <w:rPr>
          <w:rFonts w:ascii="Times New Roman" w:hAnsi="Times New Roman"/>
          <w:sz w:val="28"/>
          <w:szCs w:val="28"/>
        </w:rPr>
        <w:t xml:space="preserve"> взносы, поступающие в территориальную</w:t>
      </w:r>
      <w:r w:rsidR="002B2EFA" w:rsidRPr="002B2EFA">
        <w:rPr>
          <w:rFonts w:ascii="Times New Roman" w:hAnsi="Times New Roman"/>
          <w:sz w:val="28"/>
          <w:szCs w:val="28"/>
        </w:rPr>
        <w:t xml:space="preserve"> организацию Профсоюза, в соответствии с утвержденной сметой доходов и </w:t>
      </w:r>
      <w:r w:rsidR="008035C2">
        <w:rPr>
          <w:rFonts w:ascii="Times New Roman" w:hAnsi="Times New Roman"/>
          <w:sz w:val="28"/>
          <w:szCs w:val="28"/>
        </w:rPr>
        <w:t xml:space="preserve">расходов Алапаевской районной </w:t>
      </w:r>
      <w:r w:rsidR="002B2EFA" w:rsidRPr="002B2EFA">
        <w:rPr>
          <w:rFonts w:ascii="Times New Roman" w:hAnsi="Times New Roman"/>
          <w:sz w:val="28"/>
          <w:szCs w:val="28"/>
        </w:rPr>
        <w:t xml:space="preserve">организации </w:t>
      </w:r>
      <w:r w:rsidR="00D42F34">
        <w:rPr>
          <w:rFonts w:ascii="Times New Roman" w:hAnsi="Times New Roman"/>
          <w:sz w:val="28"/>
          <w:szCs w:val="28"/>
        </w:rPr>
        <w:t xml:space="preserve">Общероссийского </w:t>
      </w:r>
      <w:r w:rsidR="002B2EFA" w:rsidRPr="002B2EFA">
        <w:rPr>
          <w:rFonts w:ascii="Times New Roman" w:hAnsi="Times New Roman"/>
          <w:sz w:val="28"/>
          <w:szCs w:val="28"/>
        </w:rPr>
        <w:t xml:space="preserve">Профсоюза </w:t>
      </w:r>
      <w:r w:rsidR="00D42F34">
        <w:rPr>
          <w:rFonts w:ascii="Times New Roman" w:hAnsi="Times New Roman"/>
          <w:sz w:val="28"/>
          <w:szCs w:val="28"/>
        </w:rPr>
        <w:t xml:space="preserve">образования </w:t>
      </w:r>
      <w:r w:rsidR="002B2EFA" w:rsidRPr="002B2EFA">
        <w:rPr>
          <w:rFonts w:ascii="Times New Roman" w:hAnsi="Times New Roman"/>
          <w:sz w:val="28"/>
          <w:szCs w:val="28"/>
        </w:rPr>
        <w:t>на текущий календарный год.</w:t>
      </w:r>
    </w:p>
    <w:p w:rsidR="002B2EFA" w:rsidRPr="00AE01D8" w:rsidRDefault="002B2EFA" w:rsidP="002B2EFA">
      <w:pPr>
        <w:pStyle w:val="Style6"/>
        <w:widowControl/>
        <w:spacing w:line="240" w:lineRule="auto"/>
        <w:ind w:firstLine="567"/>
        <w:rPr>
          <w:rFonts w:ascii="Times New Roman" w:hAnsi="Times New Roman"/>
          <w:b/>
        </w:rPr>
      </w:pPr>
    </w:p>
    <w:p w:rsidR="002B2EFA" w:rsidRPr="00AE01D8" w:rsidRDefault="00AE01D8" w:rsidP="00AE01D8">
      <w:pPr>
        <w:pStyle w:val="Style6"/>
        <w:widowControl/>
        <w:numPr>
          <w:ilvl w:val="0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AE01D8">
        <w:rPr>
          <w:rStyle w:val="FontStyle13"/>
          <w:rFonts w:ascii="Times New Roman" w:hAnsi="Times New Roman" w:cs="Times New Roman"/>
          <w:b/>
          <w:sz w:val="28"/>
          <w:szCs w:val="28"/>
        </w:rPr>
        <w:t>Порядок премирования членов Профсоюза.</w:t>
      </w:r>
    </w:p>
    <w:p w:rsidR="002B2EFA" w:rsidRDefault="00AE01D8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Основанием для премирования членов Профсоюза является результативная деятельность, а также профсоюзный стаж. </w:t>
      </w:r>
      <w:r w:rsidR="002B2EFA" w:rsidRPr="00AE01D8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Член Профсоюза состоит на учете в соответствующей первичной профсоюзной организации </w:t>
      </w:r>
      <w:r w:rsidR="002B2EFA" w:rsidRPr="00AE01D8">
        <w:rPr>
          <w:rStyle w:val="FontStyle13"/>
          <w:rFonts w:ascii="Times New Roman" w:hAnsi="Times New Roman" w:cs="Times New Roman"/>
          <w:bCs/>
          <w:color w:val="C00000"/>
          <w:sz w:val="28"/>
          <w:szCs w:val="28"/>
        </w:rPr>
        <w:t>не менее 6 месяцев</w:t>
      </w:r>
      <w:r w:rsidR="002B2EFA" w:rsidRPr="00AE01D8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и своевременно уплачивает членский профсоюзный взнос.</w:t>
      </w:r>
    </w:p>
    <w:p w:rsidR="00AE01D8" w:rsidRDefault="00AE01D8" w:rsidP="002B2EFA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Премирование членов Профсоюза осуществляется по следующим основаниям:</w:t>
      </w:r>
    </w:p>
    <w:p w:rsidR="00AE01D8" w:rsidRDefault="00106ED8" w:rsidP="00106ED8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за успешное выполнение уставных задач (своевременная сдача отчетности, интенсивность, высокие результаты</w:t>
      </w:r>
      <w:r w:rsidR="00D42F34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работы, инициатива, творчество),</w:t>
      </w:r>
    </w:p>
    <w:p w:rsidR="00106ED8" w:rsidRDefault="00D42F34" w:rsidP="00106ED8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в</w:t>
      </w:r>
      <w:r w:rsidR="00106ED8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связи с юбилеем члена Профсоюза (50, 55, 60 л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ет женщины и 50, 55, 60 </w:t>
      </w:r>
      <w:r w:rsidR="00106ED8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мужчины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и каждые пять лет</w:t>
      </w:r>
      <w:r w:rsidR="00106ED8">
        <w:rPr>
          <w:rStyle w:val="FontStyle13"/>
          <w:rFonts w:ascii="Times New Roman" w:hAnsi="Times New Roman" w:cs="Times New Roman"/>
          <w:bCs/>
          <w:sz w:val="28"/>
          <w:szCs w:val="28"/>
        </w:rPr>
        <w:t>),</w:t>
      </w:r>
    </w:p>
    <w:p w:rsidR="00106ED8" w:rsidRDefault="00D42F34" w:rsidP="00106ED8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в</w:t>
      </w:r>
      <w:r w:rsidR="00106ED8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связи с юбилеем образовательного учреждения и иных учреждений, которые входят в реестр Алапаевской районной организации Общероссийского Профсоюза </w:t>
      </w:r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– юбилейные </w:t>
      </w:r>
      <w:proofErr w:type="gramStart"/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>даты</w:t>
      </w:r>
      <w:proofErr w:type="gramEnd"/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на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>чиная с 50 лет (60, 70, 80 и каждые десять лет</w:t>
      </w:r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>),</w:t>
      </w:r>
    </w:p>
    <w:p w:rsidR="00B01C99" w:rsidRDefault="00D42F34" w:rsidP="00106ED8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п</w:t>
      </w:r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>о итогам года – участие в течени</w:t>
      </w:r>
      <w:proofErr w:type="gramStart"/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года в важных мероприятиях, увеличение % профсоюзного членства,</w:t>
      </w:r>
    </w:p>
    <w:p w:rsidR="00B01C99" w:rsidRDefault="00D42F34" w:rsidP="00106ED8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t>з</w:t>
      </w:r>
      <w:r w:rsidR="00B01C9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а призовое место в конкурсах на профсоюзную тематику – лучший коллективный договор, лучший видеоролик, </w:t>
      </w:r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лучший </w:t>
      </w:r>
      <w:proofErr w:type="spellStart"/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>агитплакат</w:t>
      </w:r>
      <w:proofErr w:type="spellEnd"/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, профсоюзный </w:t>
      </w:r>
      <w:proofErr w:type="spellStart"/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>слоган</w:t>
      </w:r>
      <w:proofErr w:type="spellEnd"/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>, тематическая смена «Профсоюз» и т.д.</w:t>
      </w:r>
    </w:p>
    <w:p w:rsidR="004E36E9" w:rsidRPr="004E36E9" w:rsidRDefault="00D42F34" w:rsidP="004E36E9">
      <w:pPr>
        <w:pStyle w:val="Style6"/>
        <w:widowControl/>
        <w:numPr>
          <w:ilvl w:val="2"/>
          <w:numId w:val="2"/>
        </w:numPr>
        <w:spacing w:line="240" w:lineRule="auto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>
        <w:rPr>
          <w:rStyle w:val="FontStyle13"/>
          <w:rFonts w:ascii="Times New Roman" w:hAnsi="Times New Roman" w:cs="Times New Roman"/>
          <w:bCs/>
          <w:sz w:val="28"/>
          <w:szCs w:val="28"/>
        </w:rPr>
        <w:lastRenderedPageBreak/>
        <w:t>з</w:t>
      </w:r>
      <w:r w:rsidR="004E36E9">
        <w:rPr>
          <w:rStyle w:val="FontStyle13"/>
          <w:rFonts w:ascii="Times New Roman" w:hAnsi="Times New Roman" w:cs="Times New Roman"/>
          <w:bCs/>
          <w:sz w:val="28"/>
          <w:szCs w:val="28"/>
        </w:rPr>
        <w:t>а успешное выполнение принципов социального партнерства – своевременное заключение коллективного договора, подведение итогов выполнения коллективных договоров</w:t>
      </w:r>
      <w:r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, </w:t>
      </w:r>
      <w:r w:rsidR="009B7C5B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gramStart"/>
      <w:r w:rsidR="009B7C5B">
        <w:rPr>
          <w:rStyle w:val="FontStyle13"/>
          <w:rFonts w:ascii="Times New Roman" w:hAnsi="Times New Roman" w:cs="Times New Roman"/>
          <w:bCs/>
          <w:sz w:val="28"/>
          <w:szCs w:val="28"/>
        </w:rPr>
        <w:t>высокий</w:t>
      </w:r>
      <w:proofErr w:type="gramEnd"/>
      <w:r w:rsidR="009B7C5B">
        <w:rPr>
          <w:rStyle w:val="FontStyle13"/>
          <w:rFonts w:ascii="Times New Roman" w:hAnsi="Times New Roman" w:cs="Times New Roman"/>
          <w:bCs/>
          <w:sz w:val="28"/>
          <w:szCs w:val="28"/>
        </w:rPr>
        <w:t xml:space="preserve"> % профсоюзного членства.</w:t>
      </w:r>
    </w:p>
    <w:p w:rsidR="002B2EFA" w:rsidRPr="002B2EFA" w:rsidRDefault="002B2EFA" w:rsidP="004E36E9">
      <w:pPr>
        <w:pStyle w:val="Style6"/>
        <w:widowControl/>
        <w:spacing w:line="240" w:lineRule="auto"/>
        <w:ind w:left="567" w:firstLine="0"/>
        <w:jc w:val="both"/>
        <w:rPr>
          <w:rStyle w:val="FontStyle13"/>
          <w:rFonts w:ascii="Times New Roman" w:hAnsi="Times New Roman" w:cs="Times New Roman"/>
          <w:b/>
          <w:bCs/>
          <w:sz w:val="28"/>
          <w:szCs w:val="28"/>
        </w:rPr>
      </w:pPr>
    </w:p>
    <w:p w:rsidR="002B2EFA" w:rsidRPr="00BC58E0" w:rsidRDefault="004E36E9" w:rsidP="00BC58E0">
      <w:pPr>
        <w:pStyle w:val="Style6"/>
        <w:widowControl/>
        <w:numPr>
          <w:ilvl w:val="1"/>
          <w:numId w:val="2"/>
        </w:numPr>
        <w:spacing w:line="240" w:lineRule="auto"/>
        <w:ind w:left="0" w:firstLine="567"/>
        <w:jc w:val="both"/>
        <w:rPr>
          <w:rStyle w:val="FontStyle13"/>
          <w:rFonts w:ascii="Times New Roman" w:hAnsi="Times New Roman" w:cs="Times New Roman"/>
          <w:bCs/>
          <w:sz w:val="28"/>
          <w:szCs w:val="28"/>
        </w:rPr>
      </w:pPr>
      <w:r w:rsidRPr="004E36E9">
        <w:rPr>
          <w:rStyle w:val="FontStyle13"/>
          <w:rFonts w:ascii="Times New Roman" w:hAnsi="Times New Roman" w:cs="Times New Roman"/>
          <w:bCs/>
          <w:sz w:val="28"/>
          <w:szCs w:val="28"/>
        </w:rPr>
        <w:t>Премирование конкретного лица производится по платежным документам согласно порядку ведения кассовых операций в организации Профсоюза</w:t>
      </w:r>
      <w:r w:rsidR="00BC58E0">
        <w:rPr>
          <w:rStyle w:val="FontStyle13"/>
          <w:rFonts w:ascii="Times New Roman" w:hAnsi="Times New Roman" w:cs="Times New Roman"/>
          <w:bCs/>
          <w:sz w:val="28"/>
          <w:szCs w:val="28"/>
        </w:rPr>
        <w:t>.</w:t>
      </w:r>
    </w:p>
    <w:p w:rsidR="002B2EFA" w:rsidRPr="009B7C5B" w:rsidRDefault="002B2EFA" w:rsidP="002B2EFA">
      <w:pPr>
        <w:pStyle w:val="a7"/>
        <w:spacing w:after="0" w:line="240" w:lineRule="auto"/>
        <w:ind w:left="0" w:firstLine="567"/>
        <w:rPr>
          <w:b/>
          <w:smallCaps w:val="0"/>
          <w:sz w:val="28"/>
          <w:szCs w:val="28"/>
        </w:rPr>
      </w:pPr>
    </w:p>
    <w:p w:rsidR="00214707" w:rsidRPr="009B7C5B" w:rsidRDefault="00214707" w:rsidP="00BC58E0">
      <w:pPr>
        <w:pStyle w:val="Style6"/>
        <w:widowControl/>
        <w:numPr>
          <w:ilvl w:val="0"/>
          <w:numId w:val="2"/>
        </w:numPr>
        <w:spacing w:line="240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B7C5B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Базовая таблица размера </w:t>
      </w:r>
      <w:r w:rsidR="00BC58E0" w:rsidRPr="009B7C5B">
        <w:rPr>
          <w:rStyle w:val="FontStyle13"/>
          <w:rFonts w:ascii="Times New Roman" w:hAnsi="Times New Roman" w:cs="Times New Roman"/>
          <w:b/>
          <w:sz w:val="28"/>
          <w:szCs w:val="28"/>
        </w:rPr>
        <w:t>премий членам Профсоюза</w:t>
      </w:r>
      <w:r w:rsidRPr="009B7C5B">
        <w:rPr>
          <w:rStyle w:val="FontStyle13"/>
          <w:rFonts w:ascii="Times New Roman" w:hAnsi="Times New Roman" w:cs="Times New Roman"/>
          <w:b/>
          <w:sz w:val="28"/>
          <w:szCs w:val="28"/>
        </w:rPr>
        <w:t>:</w:t>
      </w:r>
    </w:p>
    <w:p w:rsidR="002B2EFA" w:rsidRPr="00214707" w:rsidRDefault="002B2EFA" w:rsidP="00214707">
      <w:pPr>
        <w:pStyle w:val="Style6"/>
        <w:widowControl/>
        <w:spacing w:line="240" w:lineRule="auto"/>
        <w:ind w:left="928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214707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552"/>
        <w:gridCol w:w="3191"/>
      </w:tblGrid>
      <w:tr w:rsidR="00214707" w:rsidRPr="00214707" w:rsidTr="00B12DBD">
        <w:tc>
          <w:tcPr>
            <w:tcW w:w="828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Вид  премий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Размер выплат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За успешное выполнение уставных задач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10000 рублей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В связи с юбилеем члена профсоюза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3000 рублей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D42F34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4707" w:rsidRPr="00214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За успешное выполнение принципов социального партнерства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10000 рублей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D42F34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4707" w:rsidRPr="00214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За победу в профсоюзном конкурсе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10 000 рублей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D42F34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707" w:rsidRPr="00214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В связи с юбилеем образовательного учреждения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5 000 рублей</w:t>
            </w:r>
          </w:p>
        </w:tc>
      </w:tr>
      <w:tr w:rsidR="00214707" w:rsidRPr="00214707" w:rsidTr="00B12DBD">
        <w:tc>
          <w:tcPr>
            <w:tcW w:w="828" w:type="dxa"/>
          </w:tcPr>
          <w:p w:rsidR="00214707" w:rsidRPr="00214707" w:rsidRDefault="00D42F34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4707" w:rsidRPr="002147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52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По итогам работы (квартал, год)</w:t>
            </w:r>
          </w:p>
        </w:tc>
        <w:tc>
          <w:tcPr>
            <w:tcW w:w="3191" w:type="dxa"/>
          </w:tcPr>
          <w:p w:rsidR="00214707" w:rsidRPr="00214707" w:rsidRDefault="00214707" w:rsidP="00B12D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07">
              <w:rPr>
                <w:rFonts w:ascii="Times New Roman" w:hAnsi="Times New Roman" w:cs="Times New Roman"/>
                <w:sz w:val="28"/>
                <w:szCs w:val="28"/>
              </w:rPr>
              <w:t>до 10000 рублей</w:t>
            </w:r>
          </w:p>
        </w:tc>
      </w:tr>
    </w:tbl>
    <w:p w:rsidR="002B2EFA" w:rsidRPr="002B2EFA" w:rsidRDefault="002B2EFA" w:rsidP="00214707">
      <w:pPr>
        <w:pStyle w:val="Style2"/>
        <w:widowControl/>
      </w:pPr>
    </w:p>
    <w:p w:rsidR="002B2EFA" w:rsidRPr="002B2EFA" w:rsidRDefault="002B2EFA" w:rsidP="00BC58E0">
      <w:pPr>
        <w:pStyle w:val="Style1"/>
        <w:widowControl/>
        <w:numPr>
          <w:ilvl w:val="0"/>
          <w:numId w:val="2"/>
        </w:numPr>
        <w:tabs>
          <w:tab w:val="left" w:pos="284"/>
        </w:tabs>
        <w:spacing w:line="240" w:lineRule="auto"/>
        <w:ind w:right="19"/>
        <w:rPr>
          <w:rStyle w:val="FontStyle12"/>
          <w:b/>
          <w:bCs/>
          <w:sz w:val="28"/>
          <w:szCs w:val="28"/>
        </w:rPr>
      </w:pPr>
      <w:r w:rsidRPr="002B2EFA">
        <w:rPr>
          <w:rStyle w:val="FontStyle12"/>
          <w:b/>
          <w:bCs/>
          <w:sz w:val="28"/>
          <w:szCs w:val="28"/>
        </w:rPr>
        <w:t>Заключительные положения</w:t>
      </w:r>
    </w:p>
    <w:p w:rsidR="002B2EFA" w:rsidRPr="002B2EFA" w:rsidRDefault="002B2EFA" w:rsidP="00214707">
      <w:pPr>
        <w:pStyle w:val="Style1"/>
        <w:widowControl/>
        <w:tabs>
          <w:tab w:val="left" w:pos="1128"/>
        </w:tabs>
        <w:spacing w:line="240" w:lineRule="auto"/>
        <w:ind w:right="19" w:firstLine="0"/>
        <w:rPr>
          <w:rStyle w:val="FontStyle12"/>
          <w:sz w:val="28"/>
          <w:szCs w:val="28"/>
        </w:rPr>
      </w:pPr>
    </w:p>
    <w:p w:rsidR="002B2EFA" w:rsidRPr="002B2EFA" w:rsidRDefault="00214707" w:rsidP="002B2EFA">
      <w:pPr>
        <w:pStyle w:val="Style1"/>
        <w:widowControl/>
        <w:tabs>
          <w:tab w:val="left" w:pos="970"/>
        </w:tabs>
        <w:spacing w:line="240" w:lineRule="auto"/>
        <w:ind w:right="48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4.1</w:t>
      </w:r>
      <w:r w:rsidR="002B2EFA" w:rsidRPr="002B2EFA">
        <w:rPr>
          <w:rStyle w:val="FontStyle12"/>
          <w:sz w:val="28"/>
          <w:szCs w:val="28"/>
        </w:rPr>
        <w:t>. В соответствии с пунктом 31 статьи 217 Налогового кодекса</w:t>
      </w:r>
      <w:r w:rsidR="002B2EFA" w:rsidRPr="002B2EFA">
        <w:rPr>
          <w:sz w:val="28"/>
          <w:szCs w:val="28"/>
        </w:rPr>
        <w:br/>
      </w:r>
      <w:r w:rsidR="002B2EFA" w:rsidRPr="002B2EFA">
        <w:rPr>
          <w:rStyle w:val="FontStyle12"/>
          <w:sz w:val="28"/>
          <w:szCs w:val="28"/>
        </w:rPr>
        <w:t>Российской Федерации не подлежат налогообложению (освобождаются от</w:t>
      </w:r>
      <w:r w:rsidR="002B2EFA" w:rsidRPr="002B2EFA">
        <w:rPr>
          <w:sz w:val="28"/>
          <w:szCs w:val="28"/>
        </w:rPr>
        <w:br/>
      </w:r>
      <w:r w:rsidR="002B2EFA" w:rsidRPr="002B2EFA">
        <w:rPr>
          <w:rStyle w:val="FontStyle12"/>
          <w:sz w:val="28"/>
          <w:szCs w:val="28"/>
        </w:rPr>
        <w:t xml:space="preserve">налогообложения) выплаты, производимые профсоюзными комитетами (в том числе материальная помощь) членам профсоюзов за счет членских взносов. </w:t>
      </w:r>
    </w:p>
    <w:p w:rsidR="002B2EFA" w:rsidRPr="002B2EFA" w:rsidRDefault="008035C2" w:rsidP="002B2EFA">
      <w:pPr>
        <w:pStyle w:val="Style1"/>
        <w:widowControl/>
        <w:tabs>
          <w:tab w:val="left" w:pos="1200"/>
        </w:tabs>
        <w:spacing w:line="240" w:lineRule="auto"/>
        <w:ind w:right="67" w:firstLine="567"/>
        <w:rPr>
          <w:sz w:val="28"/>
          <w:szCs w:val="28"/>
        </w:rPr>
      </w:pPr>
      <w:r>
        <w:rPr>
          <w:rStyle w:val="FontStyle12"/>
          <w:sz w:val="28"/>
          <w:szCs w:val="28"/>
        </w:rPr>
        <w:t>4.2</w:t>
      </w:r>
      <w:r w:rsidR="002B2EFA" w:rsidRPr="002B2EFA">
        <w:rPr>
          <w:rStyle w:val="FontStyle12"/>
          <w:sz w:val="28"/>
          <w:szCs w:val="28"/>
        </w:rPr>
        <w:t xml:space="preserve">. Контроль за </w:t>
      </w:r>
      <w:proofErr w:type="gramStart"/>
      <w:r w:rsidR="002B2EFA" w:rsidRPr="002B2EFA">
        <w:rPr>
          <w:rStyle w:val="FontStyle12"/>
          <w:sz w:val="28"/>
          <w:szCs w:val="28"/>
        </w:rPr>
        <w:t>соблюд</w:t>
      </w:r>
      <w:r>
        <w:rPr>
          <w:rStyle w:val="FontStyle12"/>
          <w:sz w:val="28"/>
          <w:szCs w:val="28"/>
        </w:rPr>
        <w:t>ением</w:t>
      </w:r>
      <w:proofErr w:type="gramEnd"/>
      <w:r>
        <w:rPr>
          <w:rStyle w:val="FontStyle12"/>
          <w:sz w:val="28"/>
          <w:szCs w:val="28"/>
        </w:rPr>
        <w:t xml:space="preserve"> установленного в </w:t>
      </w:r>
      <w:r w:rsidR="002B2EFA" w:rsidRPr="002B2EFA">
        <w:rPr>
          <w:rStyle w:val="FontStyle12"/>
          <w:sz w:val="28"/>
          <w:szCs w:val="28"/>
        </w:rPr>
        <w:t xml:space="preserve"> организации Профсоюза поря</w:t>
      </w:r>
      <w:r>
        <w:rPr>
          <w:rStyle w:val="FontStyle12"/>
          <w:sz w:val="28"/>
          <w:szCs w:val="28"/>
        </w:rPr>
        <w:t>дка премирования</w:t>
      </w:r>
      <w:r w:rsidR="002B2EFA" w:rsidRPr="002B2EFA">
        <w:rPr>
          <w:rStyle w:val="FontStyle12"/>
          <w:sz w:val="28"/>
          <w:szCs w:val="28"/>
        </w:rPr>
        <w:t xml:space="preserve"> членам Профсоюза осуществляется</w:t>
      </w:r>
      <w:r>
        <w:rPr>
          <w:rStyle w:val="FontStyle12"/>
          <w:sz w:val="28"/>
          <w:szCs w:val="28"/>
        </w:rPr>
        <w:t xml:space="preserve"> вышестоящими органами Профсоюза и  контрольно-ревизионными комиссиями соответствующих профсоюзных  организаций</w:t>
      </w:r>
      <w:r w:rsidR="002B2EFA" w:rsidRPr="002B2EFA">
        <w:rPr>
          <w:rStyle w:val="FontStyle12"/>
          <w:sz w:val="28"/>
          <w:szCs w:val="28"/>
        </w:rPr>
        <w:t>.</w:t>
      </w:r>
    </w:p>
    <w:p w:rsidR="002126AE" w:rsidRPr="00400F16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Pr="00035539" w:rsidRDefault="002126AE" w:rsidP="007C0E2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2126AE" w:rsidRDefault="002126AE" w:rsidP="002126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126AE" w:rsidRDefault="002126AE" w:rsidP="00866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AE" w:rsidRDefault="002126AE" w:rsidP="008662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26AE" w:rsidRPr="0086626B" w:rsidRDefault="002126AE" w:rsidP="002126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126AE" w:rsidRPr="0086626B" w:rsidSect="008662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850D5"/>
    <w:multiLevelType w:val="multilevel"/>
    <w:tmpl w:val="D404221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1" w:hanging="2160"/>
      </w:pPr>
      <w:rPr>
        <w:rFonts w:hint="default"/>
      </w:rPr>
    </w:lvl>
  </w:abstractNum>
  <w:abstractNum w:abstractNumId="1">
    <w:nsid w:val="229E51D7"/>
    <w:multiLevelType w:val="multilevel"/>
    <w:tmpl w:val="CCB6DF0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22D75A5C"/>
    <w:multiLevelType w:val="hybridMultilevel"/>
    <w:tmpl w:val="568A762E"/>
    <w:lvl w:ilvl="0" w:tplc="1D36F184">
      <w:start w:val="1"/>
      <w:numFmt w:val="decimal"/>
      <w:lvlText w:val="%1)"/>
      <w:lvlJc w:val="left"/>
      <w:pPr>
        <w:ind w:left="1017" w:hanging="45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626B"/>
    <w:rsid w:val="00106ED8"/>
    <w:rsid w:val="002126AE"/>
    <w:rsid w:val="00214707"/>
    <w:rsid w:val="0022437D"/>
    <w:rsid w:val="00261277"/>
    <w:rsid w:val="002B2EFA"/>
    <w:rsid w:val="002E0532"/>
    <w:rsid w:val="00317688"/>
    <w:rsid w:val="0033449E"/>
    <w:rsid w:val="004A3FEC"/>
    <w:rsid w:val="004B02B3"/>
    <w:rsid w:val="004E36E9"/>
    <w:rsid w:val="005C73F7"/>
    <w:rsid w:val="00666291"/>
    <w:rsid w:val="00702BF3"/>
    <w:rsid w:val="0071295D"/>
    <w:rsid w:val="007C0E26"/>
    <w:rsid w:val="008035C2"/>
    <w:rsid w:val="0086626B"/>
    <w:rsid w:val="008F3D09"/>
    <w:rsid w:val="009B7C5B"/>
    <w:rsid w:val="00A65037"/>
    <w:rsid w:val="00A65D4D"/>
    <w:rsid w:val="00AB4695"/>
    <w:rsid w:val="00AC3D59"/>
    <w:rsid w:val="00AE01D8"/>
    <w:rsid w:val="00AF347B"/>
    <w:rsid w:val="00B01C99"/>
    <w:rsid w:val="00BC58E0"/>
    <w:rsid w:val="00BF316F"/>
    <w:rsid w:val="00D42F34"/>
    <w:rsid w:val="00DE482B"/>
    <w:rsid w:val="00F77AC2"/>
    <w:rsid w:val="00FA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F4"/>
  </w:style>
  <w:style w:type="paragraph" w:styleId="3">
    <w:name w:val="heading 3"/>
    <w:basedOn w:val="a"/>
    <w:next w:val="a"/>
    <w:link w:val="30"/>
    <w:qFormat/>
    <w:rsid w:val="002126A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2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212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2126AE"/>
    <w:rPr>
      <w:b/>
      <w:bCs/>
    </w:rPr>
  </w:style>
  <w:style w:type="character" w:styleId="a4">
    <w:name w:val="Hyperlink"/>
    <w:uiPriority w:val="99"/>
    <w:unhideWhenUsed/>
    <w:rsid w:val="002126AE"/>
    <w:rPr>
      <w:color w:val="0000FF"/>
      <w:u w:val="single"/>
    </w:rPr>
  </w:style>
  <w:style w:type="character" w:customStyle="1" w:styleId="FontStyle13">
    <w:name w:val="Font Style13"/>
    <w:uiPriority w:val="99"/>
    <w:rsid w:val="002126AE"/>
    <w:rPr>
      <w:rFonts w:ascii="Arial" w:hAnsi="Arial" w:cs="Arial"/>
      <w:sz w:val="22"/>
      <w:szCs w:val="22"/>
    </w:rPr>
  </w:style>
  <w:style w:type="paragraph" w:customStyle="1" w:styleId="Style7">
    <w:name w:val="Style7"/>
    <w:basedOn w:val="a"/>
    <w:uiPriority w:val="99"/>
    <w:rsid w:val="002126AE"/>
    <w:pPr>
      <w:widowControl w:val="0"/>
      <w:autoSpaceDE w:val="0"/>
      <w:autoSpaceDN w:val="0"/>
      <w:adjustRightInd w:val="0"/>
      <w:spacing w:after="0" w:line="41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A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9" w:lineRule="exact"/>
      <w:ind w:firstLine="2290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7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B2E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B2EF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B2EFA"/>
    <w:pPr>
      <w:widowControl w:val="0"/>
      <w:autoSpaceDE w:val="0"/>
      <w:autoSpaceDN w:val="0"/>
      <w:adjustRightInd w:val="0"/>
      <w:spacing w:after="0" w:line="316" w:lineRule="exact"/>
      <w:ind w:firstLine="557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B2EFA"/>
    <w:pPr>
      <w:widowControl w:val="0"/>
      <w:autoSpaceDE w:val="0"/>
      <w:autoSpaceDN w:val="0"/>
      <w:adjustRightInd w:val="0"/>
      <w:spacing w:after="0" w:line="322" w:lineRule="exact"/>
      <w:ind w:firstLine="552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2B2EFA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2B2EF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20201213</cp:lastModifiedBy>
  <cp:revision>6</cp:revision>
  <cp:lastPrinted>2026-01-28T05:43:00Z</cp:lastPrinted>
  <dcterms:created xsi:type="dcterms:W3CDTF">2021-06-17T04:42:00Z</dcterms:created>
  <dcterms:modified xsi:type="dcterms:W3CDTF">2026-01-28T05:49:00Z</dcterms:modified>
</cp:coreProperties>
</file>