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6C4036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</w:t>
      </w:r>
      <w:proofErr w:type="gramStart"/>
      <w:r>
        <w:rPr>
          <w:b/>
          <w:color w:val="000000" w:themeColor="text1" w:themeShade="80"/>
          <w:sz w:val="28"/>
          <w:szCs w:val="28"/>
          <w:lang w:val="ru-RU"/>
        </w:rPr>
        <w:t>обрабатываемых</w:t>
      </w:r>
      <w:proofErr w:type="gramEnd"/>
      <w:r>
        <w:rPr>
          <w:b/>
          <w:color w:val="000000" w:themeColor="text1" w:themeShade="80"/>
          <w:sz w:val="28"/>
          <w:szCs w:val="28"/>
          <w:lang w:val="ru-RU"/>
        </w:rPr>
        <w:t xml:space="preserve">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936EF6">
        <w:rPr>
          <w:b/>
          <w:color w:val="000000" w:themeColor="text1" w:themeShade="80"/>
          <w:sz w:val="28"/>
          <w:szCs w:val="28"/>
          <w:lang w:val="ru-RU"/>
        </w:rPr>
        <w:t>Секретарь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 w:rsidR="00936EF6">
        <w:rPr>
          <w:lang w:val="ru-RU"/>
        </w:rPr>
        <w:t>20 г.</w:t>
      </w:r>
    </w:p>
    <w:p w:rsidR="00A856C8" w:rsidRDefault="00A856C8" w:rsidP="00936EF6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F002A9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F002A9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7733D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6C4036">
      <w:pPr>
        <w:pStyle w:val="afb"/>
        <w:keepNext/>
        <w:spacing w:before="60" w:after="60"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6C4036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Автоматизированное рабочее </w:t>
            </w:r>
            <w:proofErr w:type="spellStart"/>
            <w:r>
              <w:t>место</w:t>
            </w:r>
            <w:proofErr w:type="spellEnd"/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6C4036" w:rsidTr="006C4036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6C4036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6C4036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6C4036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6C403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6C403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6C4036" w:rsidTr="006C4036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6C4036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6C4036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936EF6">
        <w:rPr>
          <w:rFonts w:eastAsia="Calibri"/>
          <w:lang w:val="ru-RU"/>
        </w:rPr>
        <w:t>Секретарь</w:t>
      </w:r>
      <w:r>
        <w:rPr>
          <w:rFonts w:eastAsia="Calibri"/>
          <w:lang w:val="ru-RU"/>
        </w:rPr>
        <w:t>»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2016D9">
      <w:pPr>
        <w:pStyle w:val="a6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2016D9">
      <w:pPr>
        <w:pStyle w:val="a6"/>
      </w:pPr>
      <w:r>
        <w:t>Федеральный закон от 27 июля 2006 года № 152-ФЗ «О персональных данных».</w:t>
      </w:r>
    </w:p>
    <w:p w:rsidR="006429A4" w:rsidRDefault="00D5674D" w:rsidP="002016D9">
      <w:pPr>
        <w:pStyle w:val="a6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2016D9">
      <w:pPr>
        <w:pStyle w:val="a6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 w:rsidP="006C4036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6C4036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6C4036" w:rsidRDefault="00D5674D" w:rsidP="006C4036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6C4036">
        <w:t xml:space="preserve">        </w:t>
      </w:r>
      <w:bookmarkStart w:id="4" w:name="BM2"/>
      <w:bookmarkStart w:id="5" w:name="_Toc386040881"/>
      <w:bookmarkEnd w:id="4"/>
      <w:r w:rsidRPr="006C4036">
        <w:br w:type="page"/>
      </w:r>
    </w:p>
    <w:p w:rsidR="006429A4" w:rsidRPr="00132561" w:rsidRDefault="00D5674D" w:rsidP="007C11B1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7C11B1">
      <w:pPr>
        <w:spacing w:after="120"/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7C11B1">
      <w:pPr>
        <w:spacing w:after="120"/>
        <w:rPr>
          <w:lang w:val="ru-RU"/>
        </w:rPr>
      </w:pPr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936EF6">
        <w:rPr>
          <w:lang w:val="ru-RU"/>
        </w:rPr>
        <w:t>Секретарь</w:t>
      </w:r>
      <w:r w:rsidR="000C78AA">
        <w:rPr>
          <w:lang w:val="ru-RU"/>
        </w:rPr>
        <w:t xml:space="preserve">» </w:t>
      </w:r>
      <w:r w:rsidR="009840F1">
        <w:rPr>
          <w:lang w:val="ru-RU"/>
        </w:rPr>
        <w:t>предназначена для</w:t>
      </w:r>
      <w:r w:rsidR="00231356">
        <w:rPr>
          <w:lang w:val="ru-RU"/>
        </w:rPr>
        <w:t xml:space="preserve"> информационно-технологического сопровождения </w:t>
      </w:r>
      <w:r w:rsidR="003F7952" w:rsidRPr="003F7952">
        <w:rPr>
          <w:lang w:val="ru-RU"/>
        </w:rPr>
        <w:t>деятельности секретаря</w:t>
      </w:r>
      <w:r w:rsidR="00231356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</w:p>
    <w:p w:rsidR="006429A4" w:rsidRDefault="00D5674D" w:rsidP="007C11B1">
      <w:pPr>
        <w:pStyle w:val="22"/>
        <w:spacing w:before="120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7C11B1">
      <w:pPr>
        <w:pStyle w:val="111"/>
        <w:spacing w:before="120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7C11B1">
      <w:pPr>
        <w:pStyle w:val="111"/>
        <w:spacing w:before="120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 w:rsidP="007C11B1">
      <w:pPr>
        <w:spacing w:before="120" w:after="120"/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7C11B1">
      <w:pPr>
        <w:pStyle w:val="a6"/>
        <w:spacing w:before="120" w:after="120"/>
      </w:pPr>
      <w:r>
        <w:t>информация, содержащаяся в информационной системе;</w:t>
      </w:r>
    </w:p>
    <w:p w:rsidR="006429A4" w:rsidRDefault="00D5674D" w:rsidP="007C11B1">
      <w:pPr>
        <w:pStyle w:val="a6"/>
        <w:spacing w:before="120" w:after="120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</w:t>
      </w:r>
      <w:proofErr w:type="gramStart"/>
      <w:r>
        <w:t>о-</w:t>
      </w:r>
      <w:proofErr w:type="gramEnd"/>
      <w:r>
        <w:t xml:space="preserve"> и речевой информации);</w:t>
      </w:r>
    </w:p>
    <w:p w:rsidR="006429A4" w:rsidRDefault="00D5674D" w:rsidP="007C11B1">
      <w:pPr>
        <w:pStyle w:val="a6"/>
        <w:spacing w:before="120" w:after="120"/>
      </w:pPr>
      <w:r>
        <w:t>общесистемное, прикладное, специальное программное обеспечение;</w:t>
      </w:r>
    </w:p>
    <w:p w:rsidR="006429A4" w:rsidRDefault="00D5674D" w:rsidP="007C11B1">
      <w:pPr>
        <w:pStyle w:val="a6"/>
        <w:spacing w:before="120" w:after="120"/>
      </w:pPr>
      <w:r>
        <w:t>информационные технологии;</w:t>
      </w:r>
    </w:p>
    <w:p w:rsidR="00561690" w:rsidRDefault="0055467C" w:rsidP="007C11B1">
      <w:pPr>
        <w:pStyle w:val="a6"/>
        <w:spacing w:before="120" w:after="120"/>
      </w:pPr>
      <w:r>
        <w:t>средства защиты информации</w:t>
      </w:r>
      <w:r w:rsidR="00561690">
        <w:t xml:space="preserve">. </w:t>
      </w:r>
    </w:p>
    <w:p w:rsidR="006429A4" w:rsidRPr="00525536" w:rsidRDefault="00D5674D" w:rsidP="007C11B1">
      <w:pPr>
        <w:pStyle w:val="111"/>
        <w:spacing w:before="120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2016D9">
      <w:pPr>
        <w:pStyle w:val="a6"/>
      </w:pPr>
      <w:r>
        <w:t xml:space="preserve">сведения ограниченного доступа, в том числе </w:t>
      </w:r>
      <w:proofErr w:type="gramStart"/>
      <w:r>
        <w:t>персональные</w:t>
      </w:r>
      <w:proofErr w:type="gramEnd"/>
      <w:r>
        <w:t xml:space="preserve"> данные.</w:t>
      </w:r>
    </w:p>
    <w:p w:rsidR="006429A4" w:rsidRDefault="00D5674D" w:rsidP="007C11B1">
      <w:pPr>
        <w:pStyle w:val="111"/>
        <w:spacing w:before="120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936EF6" w:rsidP="007C11B1">
      <w:pPr>
        <w:pStyle w:val="a6"/>
        <w:ind w:left="0" w:firstLine="709"/>
      </w:pPr>
      <w:r>
        <w:t>Обучающиеся</w:t>
      </w:r>
      <w:r w:rsidR="006D124D">
        <w:t>.</w:t>
      </w:r>
    </w:p>
    <w:p w:rsidR="00936EF6" w:rsidRDefault="00936EF6" w:rsidP="007C11B1">
      <w:pPr>
        <w:pStyle w:val="a6"/>
        <w:ind w:left="0" w:firstLine="709"/>
      </w:pPr>
      <w:r>
        <w:t>Законные представители обучающихся.</w:t>
      </w:r>
    </w:p>
    <w:p w:rsidR="006429A4" w:rsidRDefault="00A856C8" w:rsidP="007C11B1">
      <w:pPr>
        <w:pStyle w:val="a6"/>
        <w:ind w:left="0" w:firstLine="709"/>
      </w:pPr>
      <w:r>
        <w:t>Сотрудники Оператора.</w:t>
      </w:r>
    </w:p>
    <w:p w:rsidR="0025770B" w:rsidRDefault="00A856C8" w:rsidP="007C11B1">
      <w:pPr>
        <w:pStyle w:val="a6"/>
        <w:ind w:left="0" w:firstLine="709"/>
      </w:pPr>
      <w:r>
        <w:t>Родственники с</w:t>
      </w:r>
      <w:r w:rsidR="00AE2733">
        <w:t>отрудник</w:t>
      </w:r>
      <w:r>
        <w:t>ов</w:t>
      </w:r>
      <w:r w:rsidR="00AE2733">
        <w:t xml:space="preserve"> Оператора</w:t>
      </w:r>
      <w:r w:rsidR="0025770B">
        <w:t>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 xml:space="preserve">В ИСПДн обрабатываются ПДн сотрудников Оператора, </w:t>
      </w:r>
      <w:r w:rsidR="00561690">
        <w:rPr>
          <w:lang w:val="ru-RU"/>
        </w:rPr>
        <w:t xml:space="preserve">относимые к </w:t>
      </w:r>
      <w:r>
        <w:rPr>
          <w:lang w:val="ru-RU"/>
        </w:rPr>
        <w:t>категори</w:t>
      </w:r>
      <w:r w:rsidR="00561690">
        <w:rPr>
          <w:lang w:val="ru-RU"/>
        </w:rPr>
        <w:t>ям</w:t>
      </w:r>
      <w:r>
        <w:rPr>
          <w:lang w:val="ru-RU"/>
        </w:rPr>
        <w:t xml:space="preserve"> ПД</w:t>
      </w:r>
      <w:r w:rsidR="00561690">
        <w:rPr>
          <w:lang w:val="ru-RU"/>
        </w:rPr>
        <w:t>н «иные»</w:t>
      </w:r>
      <w:r>
        <w:rPr>
          <w:lang w:val="ru-RU"/>
        </w:rPr>
        <w:t>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«иные».</w:t>
      </w:r>
    </w:p>
    <w:p w:rsidR="006429A4" w:rsidRDefault="00D5674D">
      <w:pPr>
        <w:spacing w:after="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>
        <w:t> </w:t>
      </w:r>
      <w:r>
        <w:rPr>
          <w:lang w:val="ru-RU"/>
        </w:rPr>
        <w:t>000 субъектов.</w:t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t>Взаимодействие с сетями общего пользования</w:t>
      </w:r>
      <w:bookmarkEnd w:id="70"/>
      <w:bookmarkEnd w:id="71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lastRenderedPageBreak/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Таблица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7C11B1">
      <w:pPr>
        <w:pStyle w:val="afb"/>
        <w:keepNext/>
        <w:spacing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459"/>
      </w:tblGrid>
      <w:tr w:rsidR="006429A4" w:rsidTr="007C11B1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7C11B1">
        <w:trPr>
          <w:jc w:val="center"/>
        </w:trPr>
        <w:tc>
          <w:tcPr>
            <w:tcW w:w="704" w:type="dxa"/>
          </w:tcPr>
          <w:p w:rsidR="006429A4" w:rsidRDefault="006429A4" w:rsidP="007246A9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7C11B1">
        <w:trPr>
          <w:jc w:val="center"/>
        </w:trPr>
        <w:tc>
          <w:tcPr>
            <w:tcW w:w="704" w:type="dxa"/>
          </w:tcPr>
          <w:p w:rsidR="006429A4" w:rsidRDefault="006429A4" w:rsidP="007246A9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7C11B1">
        <w:trPr>
          <w:jc w:val="center"/>
        </w:trPr>
        <w:tc>
          <w:tcPr>
            <w:tcW w:w="704" w:type="dxa"/>
          </w:tcPr>
          <w:p w:rsidR="006429A4" w:rsidRDefault="006429A4" w:rsidP="007246A9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D1003E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  <w:proofErr w:type="gramEnd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936EF6">
        <w:rPr>
          <w:rFonts w:ascii="Times New Roman" w:hAnsi="Times New Roman"/>
          <w:sz w:val="24"/>
        </w:rPr>
        <w:t>обучающиеся, законные представители обучающихся</w:t>
      </w:r>
      <w:r w:rsidR="006D124D">
        <w:rPr>
          <w:rFonts w:ascii="Times New Roman" w:hAnsi="Times New Roman"/>
          <w:sz w:val="24"/>
        </w:rPr>
        <w:t>,</w:t>
      </w:r>
      <w:r w:rsidR="006D124D" w:rsidRPr="006D124D">
        <w:rPr>
          <w:rFonts w:ascii="Times New Roman" w:hAnsi="Times New Roman"/>
          <w:sz w:val="24"/>
        </w:rPr>
        <w:t xml:space="preserve"> </w:t>
      </w:r>
      <w:r w:rsidR="00AE2733" w:rsidRPr="00AE2733">
        <w:rPr>
          <w:rFonts w:ascii="Times New Roman" w:hAnsi="Times New Roman"/>
          <w:sz w:val="24"/>
        </w:rPr>
        <w:t>сотрудники Оператора</w:t>
      </w:r>
      <w:r w:rsidR="00BB52CA">
        <w:rPr>
          <w:rFonts w:ascii="Times New Roman" w:hAnsi="Times New Roman"/>
          <w:sz w:val="24"/>
        </w:rPr>
        <w:t xml:space="preserve">, </w:t>
      </w:r>
      <w:r w:rsidR="00A856C8">
        <w:rPr>
          <w:rFonts w:ascii="Times New Roman" w:hAnsi="Times New Roman"/>
          <w:sz w:val="24"/>
        </w:rPr>
        <w:t>родственники сотрудников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7C11B1" w:rsidRDefault="00D5674D" w:rsidP="00D1003E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</w:t>
      </w:r>
      <w:r w:rsidR="007C11B1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7C11B1" w:rsidRDefault="007C11B1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 w:rsidRPr="007C11B1">
        <w:rPr>
          <w:lang w:val="ru-RU"/>
        </w:rPr>
        <w:br w:type="page"/>
      </w:r>
    </w:p>
    <w:p w:rsidR="006429A4" w:rsidRDefault="00D5674D" w:rsidP="007C11B1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991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269"/>
      </w:tblGrid>
      <w:tr w:rsidR="009059E9" w:rsidTr="009059E9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7C11B1">
            <w:pPr>
              <w:pStyle w:val="HCS"/>
              <w:spacing w:before="60" w:after="6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3962" w:type="dxa"/>
            <w:gridSpan w:val="3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269" w:type="dxa"/>
            <w:vAlign w:val="center"/>
          </w:tcPr>
          <w:p w:rsidR="009059E9" w:rsidRDefault="009059E9" w:rsidP="007C11B1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9059E9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9059E9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9059E9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9059E9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9059E9">
            <w:pPr>
              <w:spacing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9059E9" w:rsidRDefault="009059E9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9059E9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9059E9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9059E9">
        <w:tc>
          <w:tcPr>
            <w:tcW w:w="1980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>
            <w:pPr>
              <w:pStyle w:val="HCS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9059E9">
            <w:pPr>
              <w:pStyle w:val="HCS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269" w:type="dxa"/>
          </w:tcPr>
          <w:p w:rsidR="006429A4" w:rsidRDefault="00D5674D" w:rsidP="009059E9">
            <w:pPr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B92158">
        <w:rPr>
          <w:rFonts w:ascii="Times New Roman" w:hAnsi="Times New Roman"/>
          <w:sz w:val="24"/>
        </w:rPr>
        <w:t>четвертый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7C11B1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A856C8" w:rsidRPr="00A856C8" w:rsidRDefault="00D5674D" w:rsidP="00A02272">
      <w:pPr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A856C8" w:rsidRPr="00A856C8" w:rsidRDefault="00A856C8" w:rsidP="00A856C8">
      <w:pPr>
        <w:pStyle w:val="1fc"/>
        <w:widowControl w:val="0"/>
        <w:tabs>
          <w:tab w:val="left" w:pos="1134"/>
        </w:tabs>
        <w:spacing w:after="200" w:line="240" w:lineRule="auto"/>
        <w:ind w:left="709" w:firstLine="0"/>
        <w:jc w:val="left"/>
        <w:rPr>
          <w:lang w:val="ru-RU" w:eastAsia="ru-RU"/>
        </w:rPr>
      </w:pPr>
      <w:r w:rsidRPr="00A856C8">
        <w:rPr>
          <w:lang w:val="ru-RU" w:eastAsia="ru-RU"/>
        </w:rPr>
        <w:t xml:space="preserve">АРМ </w:t>
      </w:r>
      <w:proofErr w:type="spellStart"/>
      <w:r w:rsidR="00936EF6" w:rsidRPr="00936EF6">
        <w:rPr>
          <w:lang w:val="ru-RU" w:eastAsia="ru-RU"/>
        </w:rPr>
        <w:t>Юминовой</w:t>
      </w:r>
      <w:proofErr w:type="spellEnd"/>
      <w:r w:rsidRPr="00A856C8">
        <w:rPr>
          <w:lang w:val="ru-RU" w:eastAsia="ru-RU"/>
        </w:rPr>
        <w:t>:</w:t>
      </w:r>
    </w:p>
    <w:p w:rsidR="00936EF6" w:rsidRPr="00936EF6" w:rsidRDefault="00F002A9" w:rsidP="007246A9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hyperlink r:id="rId17" w:tgtFrame="blank" w:tooltip="Microsoft Corporation" w:history="1">
        <w:r w:rsidR="00936EF6" w:rsidRPr="00936EF6">
          <w:t>Microsoft Windows XP.</w:t>
        </w:r>
      </w:hyperlink>
    </w:p>
    <w:p w:rsidR="00936EF6" w:rsidRPr="00936EF6" w:rsidRDefault="00936EF6" w:rsidP="007246A9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936EF6">
        <w:t>Microsoft Office Professional 2007.</w:t>
      </w:r>
    </w:p>
    <w:p w:rsidR="00936EF6" w:rsidRPr="00936EF6" w:rsidRDefault="00936EF6" w:rsidP="007246A9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936EF6">
        <w:t>Google Chrome.</w:t>
      </w:r>
    </w:p>
    <w:p w:rsidR="00936EF6" w:rsidRPr="00936EF6" w:rsidRDefault="00936EF6" w:rsidP="007246A9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936EF6">
        <w:t xml:space="preserve">Перечень </w:t>
      </w:r>
      <w:proofErr w:type="spellStart"/>
      <w:r w:rsidRPr="00936EF6">
        <w:t>льготных</w:t>
      </w:r>
      <w:proofErr w:type="spellEnd"/>
      <w:r w:rsidRPr="00936EF6">
        <w:t xml:space="preserve"> </w:t>
      </w:r>
      <w:proofErr w:type="spellStart"/>
      <w:r w:rsidRPr="00936EF6">
        <w:t>профессий</w:t>
      </w:r>
      <w:proofErr w:type="spellEnd"/>
      <w:r w:rsidRPr="00936EF6">
        <w:t xml:space="preserve"> 3.5.5.</w:t>
      </w:r>
    </w:p>
    <w:p w:rsidR="007A1C28" w:rsidRPr="007A1C28" w:rsidRDefault="00936EF6" w:rsidP="007246A9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200" w:line="240" w:lineRule="auto"/>
        <w:ind w:left="0" w:firstLine="709"/>
        <w:jc w:val="left"/>
      </w:pPr>
      <w:r w:rsidRPr="00936EF6">
        <w:t>СПО "</w:t>
      </w:r>
      <w:proofErr w:type="spellStart"/>
      <w:r w:rsidRPr="00936EF6">
        <w:t>Справки</w:t>
      </w:r>
      <w:proofErr w:type="spellEnd"/>
      <w:r w:rsidRPr="00936EF6">
        <w:t xml:space="preserve"> БК".</w:t>
      </w:r>
    </w:p>
    <w:p w:rsidR="006429A4" w:rsidRPr="00593B20" w:rsidRDefault="00D5674D" w:rsidP="0025770B">
      <w:pPr>
        <w:pStyle w:val="32"/>
        <w:spacing w:before="240"/>
        <w:rPr>
          <w:lang w:val="ru-RU"/>
        </w:rPr>
      </w:pPr>
      <w:bookmarkStart w:id="85" w:name="_Toc26741885"/>
      <w:r w:rsidRPr="00593B20">
        <w:rPr>
          <w:lang w:val="ru-RU"/>
        </w:rPr>
        <w:lastRenderedPageBreak/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A02272">
        <w:rPr>
          <w:lang w:val="ru-RU" w:eastAsia="ru-RU"/>
        </w:rPr>
        <w:t xml:space="preserve">ом </w:t>
      </w:r>
      <w:r>
        <w:rPr>
          <w:lang w:val="ru-RU" w:eastAsia="ru-RU"/>
        </w:rPr>
        <w:t>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55467C">
        <w:rPr>
          <w:lang w:val="ru-RU" w:eastAsia="ru-RU"/>
        </w:rPr>
        <w:t>ым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423E99">
        <w:rPr>
          <w:lang w:val="ru-RU" w:eastAsia="ru-RU"/>
        </w:rPr>
        <w:t xml:space="preserve">         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423E99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423E99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423E99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423E99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423E99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>
      <w:pPr>
        <w:tabs>
          <w:tab w:val="left" w:pos="1276"/>
        </w:tabs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423E99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F002A9">
      <w:pPr>
        <w:pStyle w:val="a6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F002A9">
      <w:pPr>
        <w:pStyle w:val="a6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F002A9">
      <w:pPr>
        <w:pStyle w:val="a6"/>
        <w:ind w:left="0" w:firstLine="709"/>
      </w:pPr>
      <w:r w:rsidRPr="00624E29">
        <w:lastRenderedPageBreak/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F002A9">
      <w:pPr>
        <w:pStyle w:val="a6"/>
        <w:ind w:left="0" w:firstLine="709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F002A9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F002A9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F002A9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F002A9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F002A9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F002A9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F002A9">
      <w:pPr>
        <w:pStyle w:val="a6"/>
        <w:ind w:left="0" w:firstLine="709"/>
      </w:pPr>
      <w:r>
        <w:lastRenderedPageBreak/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F002A9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F002A9">
      <w:pPr>
        <w:pStyle w:val="a6"/>
        <w:ind w:left="0" w:firstLine="709"/>
      </w:pPr>
      <w:r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F002A9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F002A9">
      <w:pPr>
        <w:pStyle w:val="118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F002A9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F002A9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6429A4" w:rsidRDefault="00D5674D" w:rsidP="00F002A9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 w:rsidP="00857F6F">
      <w:pPr>
        <w:tabs>
          <w:tab w:val="left" w:pos="1276"/>
        </w:tabs>
        <w:spacing w:after="0"/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857F6F">
      <w:pPr>
        <w:pStyle w:val="a6"/>
        <w:spacing w:after="0"/>
      </w:pPr>
      <w:r>
        <w:t>Средствами перехвата по техническим каналам утечки.</w:t>
      </w:r>
    </w:p>
    <w:p w:rsidR="006429A4" w:rsidRDefault="00D5674D" w:rsidP="00857F6F">
      <w:pPr>
        <w:pStyle w:val="a6"/>
        <w:spacing w:after="0"/>
      </w:pPr>
      <w:r>
        <w:t>Средствами воздействия через сигнальные цепи.</w:t>
      </w:r>
    </w:p>
    <w:p w:rsidR="006429A4" w:rsidRDefault="00D5674D" w:rsidP="00857F6F">
      <w:pPr>
        <w:pStyle w:val="a6"/>
        <w:spacing w:after="0"/>
      </w:pPr>
      <w:r>
        <w:t>Средствами воздействия на источники и через цепи питания.</w:t>
      </w:r>
    </w:p>
    <w:p w:rsidR="006429A4" w:rsidRDefault="00D5674D" w:rsidP="00857F6F">
      <w:pPr>
        <w:pStyle w:val="a6"/>
        <w:spacing w:after="0"/>
      </w:pPr>
      <w:r>
        <w:t>Средствами воздействия через цепи заземления.</w:t>
      </w:r>
    </w:p>
    <w:p w:rsidR="006429A4" w:rsidRDefault="00D5674D" w:rsidP="00857F6F">
      <w:pPr>
        <w:pStyle w:val="a6"/>
        <w:spacing w:after="0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857F6F">
      <w:pPr>
        <w:pStyle w:val="118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857F6F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857F6F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857F6F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857F6F">
      <w:pPr>
        <w:pStyle w:val="a6"/>
        <w:ind w:left="0" w:firstLine="709"/>
      </w:pPr>
      <w:r>
        <w:lastRenderedPageBreak/>
        <w:t>технические каналы утечки;</w:t>
      </w:r>
    </w:p>
    <w:p w:rsidR="006429A4" w:rsidRDefault="00D5674D" w:rsidP="00857F6F">
      <w:pPr>
        <w:pStyle w:val="a6"/>
        <w:ind w:left="0" w:firstLine="709"/>
      </w:pPr>
      <w:r>
        <w:t>сигнальные цепи;</w:t>
      </w:r>
    </w:p>
    <w:p w:rsidR="006429A4" w:rsidRDefault="00D5674D" w:rsidP="00857F6F">
      <w:pPr>
        <w:pStyle w:val="a6"/>
        <w:ind w:left="0" w:firstLine="709"/>
      </w:pPr>
      <w:r>
        <w:t>цепи электропитания;</w:t>
      </w:r>
    </w:p>
    <w:p w:rsidR="006429A4" w:rsidRDefault="00D5674D" w:rsidP="00857F6F">
      <w:pPr>
        <w:pStyle w:val="a6"/>
        <w:ind w:left="0" w:firstLine="709"/>
      </w:pPr>
      <w:r>
        <w:t>цепи заземления;</w:t>
      </w:r>
    </w:p>
    <w:p w:rsidR="006429A4" w:rsidRDefault="00D5674D" w:rsidP="00857F6F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857F6F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857F6F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857F6F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857F6F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9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6"/>
        <w:gridCol w:w="1731"/>
        <w:gridCol w:w="1750"/>
        <w:gridCol w:w="2090"/>
      </w:tblGrid>
      <w:tr w:rsidR="007B538A" w:rsidTr="00857F6F">
        <w:trPr>
          <w:tblHeader/>
          <w:jc w:val="center"/>
        </w:trPr>
        <w:tc>
          <w:tcPr>
            <w:tcW w:w="4326" w:type="dxa"/>
            <w:vMerge w:val="restart"/>
            <w:tcBorders>
              <w:top w:val="single" w:sz="4" w:space="0" w:color="auto"/>
            </w:tcBorders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5571" w:type="dxa"/>
            <w:gridSpan w:val="3"/>
            <w:tcBorders>
              <w:top w:val="single" w:sz="4" w:space="0" w:color="auto"/>
            </w:tcBorders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857F6F">
        <w:trPr>
          <w:tblHeader/>
          <w:jc w:val="center"/>
        </w:trPr>
        <w:tc>
          <w:tcPr>
            <w:tcW w:w="4326" w:type="dxa"/>
            <w:vMerge/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2"/>
              </w:rPr>
            </w:pPr>
          </w:p>
        </w:tc>
        <w:tc>
          <w:tcPr>
            <w:tcW w:w="1731" w:type="dxa"/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750" w:type="dxa"/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2090" w:type="dxa"/>
          </w:tcPr>
          <w:p w:rsidR="007B538A" w:rsidRDefault="007B538A" w:rsidP="00AA00D9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AA00D9">
        <w:trPr>
          <w:trHeight w:val="810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AA00D9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AA00D9" w:rsidTr="00857F6F">
        <w:trPr>
          <w:trHeight w:val="1078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 w:rsidRPr="00AA00D9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AA00D9">
              <w:rPr>
                <w:sz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AA00D9" w:rsidTr="00857F6F">
        <w:trPr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 w:rsidRPr="00AA00D9">
              <w:rPr>
                <w:sz w:val="22"/>
                <w:lang w:val="ru-RU"/>
              </w:rPr>
              <w:t>запись, удаление, сортировка</w:t>
            </w:r>
            <w:r w:rsidRPr="00AA00D9">
              <w:rPr>
                <w:sz w:val="22"/>
                <w:lang w:val="ru-RU"/>
              </w:rPr>
              <w:t>.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BB14C3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BB14C3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AA00D9" w:rsidTr="00857F6F">
        <w:trPr>
          <w:jc w:val="center"/>
        </w:trPr>
        <w:tc>
          <w:tcPr>
            <w:tcW w:w="4326" w:type="dxa"/>
            <w:tcBorders>
              <w:top w:val="single" w:sz="4" w:space="0" w:color="auto"/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 w:rsidRPr="00AA00D9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73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AA00D9" w:rsidTr="00857F6F">
        <w:trPr>
          <w:trHeight w:val="78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AA00D9">
              <w:rPr>
                <w:sz w:val="22"/>
                <w:lang w:val="ru-RU"/>
              </w:rPr>
              <w:t xml:space="preserve">ИСПДн, к которой имеют доступ </w:t>
            </w:r>
            <w:proofErr w:type="gramStart"/>
            <w:r w:rsidRPr="00AA00D9">
              <w:rPr>
                <w:sz w:val="22"/>
                <w:lang w:val="ru-RU"/>
              </w:rPr>
              <w:t>определенные</w:t>
            </w:r>
            <w:proofErr w:type="gramEnd"/>
            <w:r w:rsidRPr="00AA00D9">
              <w:rPr>
                <w:sz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</w:tr>
      <w:tr w:rsidR="007B538A" w:rsidRPr="00AA00D9" w:rsidTr="00857F6F">
        <w:trPr>
          <w:trHeight w:val="589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 w:rsidRPr="00AA00D9">
              <w:rPr>
                <w:sz w:val="22"/>
                <w:lang w:val="ru-RU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 w:rsidRPr="00AA00D9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AA00D9" w:rsidTr="00857F6F">
        <w:trPr>
          <w:trHeight w:val="780"/>
          <w:jc w:val="center"/>
        </w:trPr>
        <w:tc>
          <w:tcPr>
            <w:tcW w:w="4326" w:type="dxa"/>
            <w:tcBorders>
              <w:top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AA00D9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 w:rsidRPr="00AA00D9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731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+</w:t>
            </w:r>
          </w:p>
        </w:tc>
        <w:tc>
          <w:tcPr>
            <w:tcW w:w="1750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  <w:tc>
          <w:tcPr>
            <w:tcW w:w="2090" w:type="dxa"/>
            <w:tcBorders>
              <w:top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</w:tr>
      <w:tr w:rsidR="007B538A" w:rsidRPr="00AA00D9" w:rsidTr="00857F6F">
        <w:trPr>
          <w:trHeight w:val="1534"/>
          <w:jc w:val="center"/>
        </w:trPr>
        <w:tc>
          <w:tcPr>
            <w:tcW w:w="4326" w:type="dxa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6. 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AA00D9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предоставляемые пользователю данные не являются обезличенными (т.е. присутствует информация, позволяющая идентифицировать субъекта </w:t>
            </w:r>
            <w:proofErr w:type="spellStart"/>
            <w:r>
              <w:rPr>
                <w:sz w:val="22"/>
                <w:lang w:val="ru-RU"/>
              </w:rPr>
              <w:t>ПДн</w:t>
            </w:r>
            <w:proofErr w:type="spellEnd"/>
            <w:r>
              <w:rPr>
                <w:sz w:val="22"/>
                <w:lang w:val="ru-RU"/>
              </w:rPr>
              <w:t>).</w:t>
            </w:r>
          </w:p>
          <w:p w:rsidR="00AA00D9" w:rsidRDefault="00AA00D9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</w:p>
          <w:p w:rsidR="00AA00D9" w:rsidRDefault="00AA00D9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</w:p>
        </w:tc>
        <w:tc>
          <w:tcPr>
            <w:tcW w:w="1731" w:type="dxa"/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  <w:tc>
          <w:tcPr>
            <w:tcW w:w="2090" w:type="dxa"/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+</w:t>
            </w:r>
          </w:p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RPr="00AA00D9" w:rsidTr="00857F6F">
        <w:trPr>
          <w:trHeight w:val="691"/>
          <w:jc w:val="center"/>
        </w:trPr>
        <w:tc>
          <w:tcPr>
            <w:tcW w:w="4326" w:type="dxa"/>
            <w:tcBorders>
              <w:bottom w:val="nil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lastRenderedPageBreak/>
              <w:t>7. 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 w:rsidRPr="00AA00D9">
              <w:rPr>
                <w:sz w:val="22"/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731" w:type="dxa"/>
            <w:tcBorders>
              <w:bottom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+</w:t>
            </w:r>
          </w:p>
        </w:tc>
        <w:tc>
          <w:tcPr>
            <w:tcW w:w="2090" w:type="dxa"/>
            <w:tcBorders>
              <w:bottom w:val="nil"/>
            </w:tcBorders>
            <w:vAlign w:val="center"/>
          </w:tcPr>
          <w:p w:rsidR="007B538A" w:rsidRPr="00AA00D9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 w:rsidRPr="00AA00D9">
              <w:rPr>
                <w:sz w:val="22"/>
                <w:lang w:val="ru-RU"/>
              </w:rPr>
              <w:t>-</w:t>
            </w:r>
          </w:p>
        </w:tc>
      </w:tr>
      <w:tr w:rsidR="007B538A" w:rsidRPr="00AA00D9" w:rsidTr="00857F6F">
        <w:trPr>
          <w:trHeight w:val="149"/>
          <w:jc w:val="center"/>
        </w:trPr>
        <w:tc>
          <w:tcPr>
            <w:tcW w:w="4326" w:type="dxa"/>
            <w:tcBorders>
              <w:top w:val="nil"/>
              <w:bottom w:val="single" w:sz="4" w:space="0" w:color="auto"/>
            </w:tcBorders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Pr="00AA00D9">
              <w:rPr>
                <w:sz w:val="22"/>
                <w:lang w:val="ru-RU"/>
              </w:rPr>
              <w:t>ИСПДн, предоставляющая часть ПДн.</w:t>
            </w:r>
          </w:p>
        </w:tc>
        <w:tc>
          <w:tcPr>
            <w:tcW w:w="173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2090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AA00D9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857F6F">
        <w:trPr>
          <w:trHeight w:val="149"/>
          <w:jc w:val="center"/>
        </w:trPr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6429A4" w:rsidRDefault="00D5674D" w:rsidP="00AA00D9">
      <w:pPr>
        <w:tabs>
          <w:tab w:val="left" w:pos="-4395"/>
        </w:tabs>
        <w:spacing w:before="120" w:after="120"/>
        <w:rPr>
          <w:b/>
          <w:bCs/>
          <w:lang w:val="ru-RU" w:eastAsia="ru-RU"/>
        </w:rPr>
      </w:pPr>
      <w:r>
        <w:rPr>
          <w:lang w:val="ru-RU"/>
        </w:rPr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 w:rsidR="00AA00D9">
        <w:rPr>
          <w:lang w:val="ru-RU"/>
        </w:rPr>
        <w:t xml:space="preserve">       </w:t>
      </w:r>
    </w:p>
    <w:p w:rsidR="006429A4" w:rsidRPr="00525536" w:rsidRDefault="00D5674D" w:rsidP="00AA00D9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t xml:space="preserve">Методика определения актуальных угроз </w:t>
      </w:r>
      <w:proofErr w:type="gramStart"/>
      <w:r w:rsidRPr="00525536">
        <w:rPr>
          <w:lang w:val="ru-RU"/>
        </w:rPr>
        <w:t>информационной</w:t>
      </w:r>
      <w:proofErr w:type="gramEnd"/>
      <w:r w:rsidRPr="00525536">
        <w:rPr>
          <w:lang w:val="ru-RU"/>
        </w:rPr>
        <w:t xml:space="preserve"> системы</w:t>
      </w:r>
      <w:bookmarkEnd w:id="142"/>
      <w:bookmarkEnd w:id="143"/>
    </w:p>
    <w:p w:rsidR="006429A4" w:rsidRDefault="00D5674D">
      <w:pPr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AA00D9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AA00D9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AA00D9">
      <w:pPr>
        <w:pStyle w:val="a6"/>
        <w:ind w:left="0" w:firstLine="709"/>
      </w:pPr>
      <w:proofErr w:type="gramStart"/>
      <w:r>
        <w:t>низкая</w:t>
      </w:r>
      <w:proofErr w:type="gramEnd"/>
      <w:r>
        <w:t xml:space="preserve">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AA00D9">
      <w:pPr>
        <w:pStyle w:val="a6"/>
        <w:ind w:left="0" w:firstLine="709"/>
      </w:pPr>
      <w:proofErr w:type="gramStart"/>
      <w:r>
        <w:t>средняя</w:t>
      </w:r>
      <w:proofErr w:type="gramEnd"/>
      <w:r>
        <w:t xml:space="preserve">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AA00D9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AA00D9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AA00D9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AA00D9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AA00D9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AA00D9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Pr="00AA00D9" w:rsidRDefault="00D5674D">
      <w:pPr>
        <w:tabs>
          <w:tab w:val="left" w:pos="1276"/>
        </w:tabs>
        <w:rPr>
          <w:lang w:val="ru-RU"/>
        </w:rPr>
      </w:pPr>
      <w:r w:rsidRPr="00AA00D9">
        <w:rPr>
          <w:lang w:val="ru-RU"/>
        </w:rPr>
        <w:t>Y = (Y1 + Y2)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lastRenderedPageBreak/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AA00D9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AA00D9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AA00D9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AA00D9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AA00D9">
      <w:pPr>
        <w:pStyle w:val="118"/>
        <w:ind w:left="0" w:firstLine="709"/>
      </w:pPr>
      <w:bookmarkStart w:id="153" w:name="_Toc470261379"/>
      <w:bookmarkStart w:id="154" w:name="_Toc26741898"/>
      <w:r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AA00D9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AA00D9">
      <w:pPr>
        <w:pStyle w:val="a6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AA00D9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AA00D9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AA00D9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534"/>
      </w:tblGrid>
      <w:tr w:rsidR="006429A4" w:rsidTr="00AA00D9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 w:rsidTr="00AA00D9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Низкая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Высокая</w:t>
            </w:r>
          </w:p>
        </w:tc>
      </w:tr>
      <w:tr w:rsidR="006429A4" w:rsidTr="00AA00D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AA00D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AA00D9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 w:rsidTr="00AA00D9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Очень 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</w:tbl>
    <w:p w:rsidR="006429A4" w:rsidRPr="00525536" w:rsidRDefault="00D5674D" w:rsidP="00AA00D9">
      <w:pPr>
        <w:pStyle w:val="14"/>
        <w:spacing w:before="240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AA00D9">
      <w:pPr>
        <w:pStyle w:val="a6"/>
        <w:ind w:left="0" w:firstLine="709"/>
      </w:pPr>
      <w:proofErr w:type="gramStart"/>
      <w:r>
        <w:t>угрозы, связанные с действиями лиц, имеющих доступ к ИС (внутренний нарушитель);</w:t>
      </w:r>
      <w:proofErr w:type="gramEnd"/>
    </w:p>
    <w:p w:rsidR="006429A4" w:rsidRDefault="00D5674D" w:rsidP="00AA00D9">
      <w:pPr>
        <w:pStyle w:val="a6"/>
        <w:ind w:left="0" w:firstLine="709"/>
      </w:pPr>
      <w:proofErr w:type="gramStart"/>
      <w:r>
        <w:t>угрозы, связанные с действиями лиц, не имеющих доступ к ИС (внешний нарушитель);</w:t>
      </w:r>
      <w:proofErr w:type="gramEnd"/>
    </w:p>
    <w:p w:rsidR="006429A4" w:rsidRDefault="00D5674D" w:rsidP="00AA00D9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AA00D9">
      <w:pPr>
        <w:tabs>
          <w:tab w:val="left" w:pos="1276"/>
        </w:tabs>
        <w:rPr>
          <w:i/>
        </w:rPr>
      </w:pPr>
      <w:r>
        <w:rPr>
          <w:i/>
        </w:rPr>
        <w:lastRenderedPageBreak/>
        <w:t>По структуре ИС, на которые направлена реализация угроз:</w:t>
      </w:r>
    </w:p>
    <w:p w:rsidR="006429A4" w:rsidRDefault="00D5674D" w:rsidP="00AA00D9">
      <w:pPr>
        <w:pStyle w:val="a6"/>
        <w:ind w:left="0" w:firstLine="709"/>
      </w:pPr>
      <w:r>
        <w:t>угрозы в ИС на базе АРМ;</w:t>
      </w:r>
    </w:p>
    <w:p w:rsidR="006429A4" w:rsidRDefault="00D5674D" w:rsidP="00AA00D9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6429A4" w:rsidRDefault="00D5674D" w:rsidP="00AA00D9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6429A4" w:rsidRDefault="00D5674D" w:rsidP="00AA00D9">
      <w:pPr>
        <w:tabs>
          <w:tab w:val="left" w:pos="1276"/>
        </w:tabs>
        <w:rPr>
          <w:i/>
        </w:rPr>
      </w:pPr>
      <w:r>
        <w:rPr>
          <w:i/>
        </w:rPr>
        <w:t>По виду несанкционированных действий, осуществляемых с информацией:</w:t>
      </w:r>
    </w:p>
    <w:p w:rsidR="006429A4" w:rsidRDefault="00D5674D" w:rsidP="00AA00D9">
      <w:pPr>
        <w:pStyle w:val="a6"/>
        <w:ind w:left="0" w:firstLine="709"/>
      </w:pPr>
      <w:proofErr w:type="gramStart"/>
      <w:r>
        <w:t>угрозы, приводящие к нарушению конфиденциальности информацией (нет непосредственного воздействия на информацию);</w:t>
      </w:r>
      <w:proofErr w:type="gramEnd"/>
    </w:p>
    <w:p w:rsidR="006429A4" w:rsidRDefault="00D5674D" w:rsidP="00AA00D9">
      <w:pPr>
        <w:pStyle w:val="a6"/>
        <w:ind w:left="0" w:firstLine="709"/>
      </w:pPr>
      <w:r>
        <w:t xml:space="preserve">угрозы, </w:t>
      </w:r>
      <w:proofErr w:type="gramStart"/>
      <w:r>
        <w:t>приводящие</w:t>
      </w:r>
      <w:proofErr w:type="gramEnd"/>
      <w:r>
        <w:t xml:space="preserve">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AA00D9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AA00D9">
      <w:pPr>
        <w:tabs>
          <w:tab w:val="left" w:pos="1276"/>
        </w:tabs>
        <w:rPr>
          <w:i/>
        </w:rPr>
      </w:pPr>
      <w:proofErr w:type="spellStart"/>
      <w:r>
        <w:rPr>
          <w:i/>
        </w:rPr>
        <w:t>По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способам</w:t>
      </w:r>
      <w:proofErr w:type="spellEnd"/>
      <w:r>
        <w:rPr>
          <w:i/>
        </w:rPr>
        <w:t xml:space="preserve"> реализации угроз:</w:t>
      </w:r>
    </w:p>
    <w:p w:rsidR="006429A4" w:rsidRDefault="00D5674D" w:rsidP="00AA00D9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AA00D9">
      <w:pPr>
        <w:pStyle w:val="a6"/>
        <w:ind w:left="0" w:firstLine="709"/>
      </w:pPr>
      <w:proofErr w:type="gramStart"/>
      <w:r>
        <w:t>угрозы, реализуемые в ИС при их подключении к сетям международного информационного обмена;</w:t>
      </w:r>
      <w:proofErr w:type="gramEnd"/>
    </w:p>
    <w:p w:rsidR="006429A4" w:rsidRDefault="00D5674D" w:rsidP="00AA00D9">
      <w:pPr>
        <w:pStyle w:val="a6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AA00D9">
      <w:pPr>
        <w:tabs>
          <w:tab w:val="left" w:pos="1276"/>
        </w:tabs>
        <w:rPr>
          <w:i/>
        </w:rPr>
      </w:pPr>
      <w:r>
        <w:rPr>
          <w:i/>
        </w:rPr>
        <w:t>По виду каналов, с использованием которых реализуется угроза:</w:t>
      </w:r>
    </w:p>
    <w:p w:rsidR="006429A4" w:rsidRDefault="00D5674D" w:rsidP="00AA00D9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AA00D9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за счет НСД к информации</w:t>
      </w:r>
      <w:bookmarkEnd w:id="86"/>
      <w:r>
        <w:t>;</w:t>
      </w:r>
    </w:p>
    <w:p w:rsidR="006429A4" w:rsidRDefault="00D5674D" w:rsidP="00AA00D9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AA00D9">
      <w:pPr>
        <w:tabs>
          <w:tab w:val="left" w:pos="1276"/>
        </w:tabs>
        <w:rPr>
          <w:i/>
        </w:rPr>
      </w:pPr>
      <w:r>
        <w:rPr>
          <w:i/>
        </w:rPr>
        <w:t>По используемой уязвимости имеются угрозы следующих классов:</w:t>
      </w:r>
    </w:p>
    <w:p w:rsidR="006429A4" w:rsidRDefault="00D5674D" w:rsidP="00AA00D9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системного</w:t>
      </w:r>
      <w:proofErr w:type="gramEnd"/>
      <w:r>
        <w:t xml:space="preserve"> ПО;</w:t>
      </w:r>
    </w:p>
    <w:p w:rsidR="006429A4" w:rsidRDefault="00D5674D" w:rsidP="00AA00D9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прикладного</w:t>
      </w:r>
      <w:proofErr w:type="gramEnd"/>
      <w:r>
        <w:t xml:space="preserve"> ПО;</w:t>
      </w:r>
    </w:p>
    <w:p w:rsidR="006429A4" w:rsidRDefault="00D5674D" w:rsidP="00AA00D9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AA00D9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AA00D9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AA00D9">
      <w:pPr>
        <w:pStyle w:val="a6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AA00D9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с использованием уязвимостей СЗИ.</w:t>
      </w:r>
    </w:p>
    <w:p w:rsidR="006429A4" w:rsidRDefault="00A7733D" w:rsidP="00A7733D">
      <w:pPr>
        <w:pStyle w:val="a6"/>
        <w:numPr>
          <w:ilvl w:val="0"/>
          <w:numId w:val="0"/>
        </w:numPr>
        <w:ind w:left="1106"/>
      </w:pPr>
      <w:r>
        <w:br w:type="page"/>
      </w:r>
    </w:p>
    <w:p w:rsidR="006429A4" w:rsidRDefault="00D5674D" w:rsidP="00AA00D9">
      <w:pPr>
        <w:pStyle w:val="14"/>
        <w:tabs>
          <w:tab w:val="clear" w:pos="1134"/>
          <w:tab w:val="left" w:pos="0"/>
        </w:tabs>
        <w:ind w:left="0" w:firstLine="709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lastRenderedPageBreak/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AA00D9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344" w:type="dxa"/>
        <w:jc w:val="center"/>
        <w:tblInd w:w="-1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1487"/>
        <w:gridCol w:w="1378"/>
        <w:gridCol w:w="1425"/>
        <w:gridCol w:w="1305"/>
        <w:gridCol w:w="1275"/>
        <w:gridCol w:w="1347"/>
      </w:tblGrid>
      <w:tr w:rsidR="006429A4" w:rsidTr="009D69F9">
        <w:trPr>
          <w:tblHeader/>
          <w:jc w:val="center"/>
        </w:trPr>
        <w:tc>
          <w:tcPr>
            <w:tcW w:w="2127" w:type="dxa"/>
            <w:vAlign w:val="center"/>
          </w:tcPr>
          <w:p w:rsidR="006429A4" w:rsidRPr="00AA00D9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87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378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 w:rsidP="00AA00D9">
            <w:pPr>
              <w:tabs>
                <w:tab w:val="left" w:pos="1276"/>
              </w:tabs>
              <w:snapToGrid w:val="0"/>
              <w:spacing w:before="60" w:after="6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 w:rsidTr="009D69F9">
        <w:trPr>
          <w:trHeight w:val="921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видовой информации</w:t>
            </w:r>
          </w:p>
        </w:tc>
        <w:tc>
          <w:tcPr>
            <w:tcW w:w="148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trHeight w:val="898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информации по каналам ПЭМИН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  <w:p w:rsidR="006429A4" w:rsidRDefault="006429A4" w:rsidP="009D69F9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  <w:p w:rsidR="006429A4" w:rsidRPr="009D69F9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Tr="009D69F9">
        <w:trPr>
          <w:trHeight w:val="475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 w:rsidRPr="009D69F9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trHeight w:val="626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Вывод из строя узлов и каналов связи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trHeight w:val="404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trHeight w:val="698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trHeight w:val="540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  <w:p w:rsidR="006429A4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215C02" w:rsidTr="009D69F9">
        <w:trPr>
          <w:jc w:val="center"/>
        </w:trPr>
        <w:tc>
          <w:tcPr>
            <w:tcW w:w="2127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87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</w:tc>
        <w:tc>
          <w:tcPr>
            <w:tcW w:w="1305" w:type="dxa"/>
          </w:tcPr>
          <w:p w:rsidR="00215C02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BF4D0E" w:rsidTr="009D69F9">
        <w:trPr>
          <w:jc w:val="center"/>
        </w:trPr>
        <w:tc>
          <w:tcPr>
            <w:tcW w:w="2127" w:type="dxa"/>
          </w:tcPr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ошибок в системном программном обеспечении</w:t>
            </w:r>
          </w:p>
        </w:tc>
        <w:tc>
          <w:tcPr>
            <w:tcW w:w="1487" w:type="dxa"/>
          </w:tcPr>
          <w:p w:rsidR="00BF4D0E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0.25</w:t>
            </w:r>
          </w:p>
        </w:tc>
        <w:tc>
          <w:tcPr>
            <w:tcW w:w="1305" w:type="dxa"/>
          </w:tcPr>
          <w:p w:rsidR="00BF4D0E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BF4D0E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BF4D0E" w:rsidRPr="009D69F9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9D69F9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Tr="009D69F9">
        <w:trPr>
          <w:jc w:val="center"/>
        </w:trPr>
        <w:tc>
          <w:tcPr>
            <w:tcW w:w="2127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87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05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изменения параметров прикладных программ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  <w:p w:rsidR="006429A4" w:rsidRPr="009D69F9" w:rsidRDefault="006429A4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Tr="009D69F9">
        <w:trPr>
          <w:jc w:val="center"/>
        </w:trPr>
        <w:tc>
          <w:tcPr>
            <w:tcW w:w="2127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87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 w:rsidR="009D69F9"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215C02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BF4D0E" w:rsidTr="009D69F9">
        <w:trPr>
          <w:trHeight w:val="585"/>
          <w:jc w:val="center"/>
        </w:trPr>
        <w:tc>
          <w:tcPr>
            <w:tcW w:w="2127" w:type="dxa"/>
          </w:tcPr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87" w:type="dxa"/>
          </w:tcPr>
          <w:p w:rsidR="00BF4D0E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BF4D0E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BF4D0E" w:rsidRPr="009D69F9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Pr="009D69F9" w:rsidRDefault="00BF4D0E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trHeight w:val="609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Tr="009D69F9">
        <w:trPr>
          <w:jc w:val="center"/>
        </w:trPr>
        <w:tc>
          <w:tcPr>
            <w:tcW w:w="2127" w:type="dxa"/>
          </w:tcPr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87" w:type="dxa"/>
          </w:tcPr>
          <w:p w:rsidR="00CD6628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Pr="009D69F9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CD6628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9D69F9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9D69F9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CD6628" w:rsidTr="009D69F9">
        <w:trPr>
          <w:trHeight w:val="461"/>
          <w:jc w:val="center"/>
        </w:trPr>
        <w:tc>
          <w:tcPr>
            <w:tcW w:w="2127" w:type="dxa"/>
          </w:tcPr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87" w:type="dxa"/>
          </w:tcPr>
          <w:p w:rsidR="00CD6628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05" w:type="dxa"/>
          </w:tcPr>
          <w:p w:rsidR="00CD6628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Pr="009D69F9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Pr="009D69F9" w:rsidRDefault="00CD6628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trHeight w:val="613"/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215C02" w:rsidTr="009D69F9">
        <w:trPr>
          <w:jc w:val="center"/>
        </w:trPr>
        <w:tc>
          <w:tcPr>
            <w:tcW w:w="2127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87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215C02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Pr="009D69F9" w:rsidRDefault="00215C02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внедрения ложного объекта сети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Скрытый отказ в обслуживании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использованием ошибок в ПО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FC2D5F" w:rsidTr="009D69F9">
        <w:trPr>
          <w:jc w:val="center"/>
        </w:trPr>
        <w:tc>
          <w:tcPr>
            <w:tcW w:w="2127" w:type="dxa"/>
          </w:tcPr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87" w:type="dxa"/>
          </w:tcPr>
          <w:p w:rsidR="00FC2D5F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FC2D5F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FC2D5F" w:rsidRPr="009D69F9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FC2D5F" w:rsidRPr="009D69F9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FC2D5F" w:rsidTr="009D69F9">
        <w:trPr>
          <w:jc w:val="center"/>
        </w:trPr>
        <w:tc>
          <w:tcPr>
            <w:tcW w:w="2127" w:type="dxa"/>
          </w:tcPr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87" w:type="dxa"/>
          </w:tcPr>
          <w:p w:rsidR="00FC2D5F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 w:rsidR="009D69F9">
              <w:rPr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305" w:type="dxa"/>
          </w:tcPr>
          <w:p w:rsidR="00FC2D5F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275" w:type="dxa"/>
          </w:tcPr>
          <w:p w:rsidR="00FC2D5F" w:rsidRPr="009D69F9" w:rsidRDefault="009D69F9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FC2D5F" w:rsidRPr="009D69F9" w:rsidRDefault="00FC2D5F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загрузочных вирусов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замещающих вирусов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Внедрение вирусов-червей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 сокрытия информации в аудиоконтейнерах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9D69F9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9D69F9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не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9D69F9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9D69F9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9D69F9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  <w:tr w:rsidR="006429A4" w:rsidTr="009D69F9">
        <w:trPr>
          <w:jc w:val="center"/>
        </w:trPr>
        <w:tc>
          <w:tcPr>
            <w:tcW w:w="2127" w:type="dxa"/>
          </w:tcPr>
          <w:p w:rsidR="006429A4" w:rsidRPr="009D69F9" w:rsidRDefault="00D5674D" w:rsidP="009D69F9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9D69F9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9D69F9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9D69F9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87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378" w:type="dxa"/>
          </w:tcPr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9D69F9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9D69F9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9D69F9">
              <w:rPr>
                <w:sz w:val="20"/>
                <w:szCs w:val="20"/>
                <w:lang w:val="ru-RU" w:eastAsia="ru-RU"/>
              </w:rPr>
              <w:t>0.</w:t>
            </w:r>
            <w:r>
              <w:rPr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305" w:type="dxa"/>
          </w:tcPr>
          <w:p w:rsidR="006429A4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9D69F9" w:rsidRDefault="00D5674D" w:rsidP="009D69F9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актуальна</w:t>
            </w:r>
          </w:p>
        </w:tc>
      </w:tr>
    </w:tbl>
    <w:p w:rsidR="006429A4" w:rsidRDefault="006429A4">
      <w:pPr>
        <w:ind w:left="709" w:firstLine="0"/>
        <w:rPr>
          <w:lang w:val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F002A9">
        <w:tc>
          <w:tcPr>
            <w:tcW w:w="2943" w:type="dxa"/>
          </w:tcPr>
          <w:p w:rsidR="00A7733D" w:rsidRPr="00092E72" w:rsidRDefault="00A7733D" w:rsidP="00F002A9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F002A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F002A9">
            <w:pPr>
              <w:ind w:firstLine="31"/>
              <w:rPr>
                <w:lang w:val="ru-RU"/>
              </w:rPr>
            </w:pPr>
          </w:p>
          <w:p w:rsidR="00A7733D" w:rsidRPr="00092E72" w:rsidRDefault="00A7733D" w:rsidP="00F002A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F002A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F002A9">
            <w:pPr>
              <w:ind w:firstLine="0"/>
              <w:rPr>
                <w:lang w:val="ru-RU"/>
              </w:rPr>
            </w:pPr>
          </w:p>
          <w:p w:rsidR="00A7733D" w:rsidRPr="002D6FB2" w:rsidRDefault="00A7733D" w:rsidP="00F002A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F002A9">
        <w:tc>
          <w:tcPr>
            <w:tcW w:w="2943" w:type="dxa"/>
          </w:tcPr>
          <w:p w:rsidR="00A7733D" w:rsidRPr="002D6FB2" w:rsidRDefault="00A7733D" w:rsidP="00F002A9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F002A9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F002A9">
        <w:tc>
          <w:tcPr>
            <w:tcW w:w="3436" w:type="dxa"/>
            <w:shd w:val="clear" w:color="auto" w:fill="auto"/>
          </w:tcPr>
          <w:p w:rsidR="00A7733D" w:rsidRPr="00444132" w:rsidRDefault="00A7733D" w:rsidP="00F002A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F002A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F002A9"/>
        </w:tc>
        <w:tc>
          <w:tcPr>
            <w:tcW w:w="283" w:type="dxa"/>
            <w:shd w:val="clear" w:color="auto" w:fill="auto"/>
          </w:tcPr>
          <w:p w:rsidR="00A7733D" w:rsidRPr="00444132" w:rsidRDefault="00A7733D" w:rsidP="00F002A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F002A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F002A9">
        <w:tc>
          <w:tcPr>
            <w:tcW w:w="3436" w:type="dxa"/>
            <w:shd w:val="clear" w:color="auto" w:fill="auto"/>
          </w:tcPr>
          <w:p w:rsidR="00A7733D" w:rsidRPr="00444132" w:rsidRDefault="00A7733D" w:rsidP="00F002A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F002A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F002A9">
        <w:tc>
          <w:tcPr>
            <w:tcW w:w="2943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F002A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F002A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 xml:space="preserve">Н.А. </w:t>
            </w:r>
            <w:proofErr w:type="spellStart"/>
            <w:r w:rsidRPr="006B1A89">
              <w:rPr>
                <w:rFonts w:eastAsia="Calibri"/>
              </w:rPr>
              <w:t>Блохин</w:t>
            </w:r>
            <w:proofErr w:type="spellEnd"/>
          </w:p>
        </w:tc>
      </w:tr>
      <w:tr w:rsidR="00A7733D" w:rsidRPr="00321BB2" w:rsidTr="00F002A9">
        <w:tc>
          <w:tcPr>
            <w:tcW w:w="2943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F002A9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9D69F9" w:rsidRDefault="006429A4" w:rsidP="00020D7E">
      <w:pPr>
        <w:spacing w:line="259" w:lineRule="auto"/>
        <w:ind w:firstLine="0"/>
        <w:jc w:val="left"/>
        <w:rPr>
          <w:rFonts w:eastAsia="Times New Roman"/>
          <w:lang w:val="ru-RU"/>
        </w:rPr>
      </w:pPr>
      <w:bookmarkStart w:id="169" w:name="_GoBack"/>
      <w:bookmarkEnd w:id="169"/>
    </w:p>
    <w:sectPr w:rsidR="006429A4" w:rsidRPr="009D69F9" w:rsidSect="006C4036">
      <w:headerReference w:type="default" r:id="rId18"/>
      <w:footerReference w:type="default" r:id="rId19"/>
      <w:pgSz w:w="11906" w:h="16838"/>
      <w:pgMar w:top="851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6A9" w:rsidRDefault="007246A9">
      <w:pPr>
        <w:spacing w:after="0" w:line="240" w:lineRule="auto"/>
      </w:pPr>
      <w:r>
        <w:separator/>
      </w:r>
    </w:p>
  </w:endnote>
  <w:endnote w:type="continuationSeparator" w:id="0">
    <w:p w:rsidR="007246A9" w:rsidRDefault="0072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F002A9" w:rsidRDefault="00F002A9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AA00D9" w:rsidRPr="00AA00D9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F002A9" w:rsidRDefault="00F002A9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9F9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6A9" w:rsidRDefault="007246A9">
      <w:pPr>
        <w:spacing w:after="0" w:line="240" w:lineRule="auto"/>
      </w:pPr>
      <w:r>
        <w:separator/>
      </w:r>
    </w:p>
  </w:footnote>
  <w:footnote w:type="continuationSeparator" w:id="0">
    <w:p w:rsidR="007246A9" w:rsidRDefault="0072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002A9" w:rsidRDefault="00F002A9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Pr="00861749" w:rsidRDefault="00F002A9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F002A9" w:rsidRPr="00B705D3" w:rsidRDefault="00F002A9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line w14:anchorId="7647DFC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F002A9" w:rsidRDefault="00F002A9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Pr="0050633F" w:rsidRDefault="00F002A9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9" w:rsidRDefault="00F002A9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0B03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3F7952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3E99"/>
    <w:rsid w:val="0042417D"/>
    <w:rsid w:val="004301B6"/>
    <w:rsid w:val="004309E3"/>
    <w:rsid w:val="004318C4"/>
    <w:rsid w:val="004322CD"/>
    <w:rsid w:val="004325FC"/>
    <w:rsid w:val="004426C3"/>
    <w:rsid w:val="004444A7"/>
    <w:rsid w:val="004450BB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467C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036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6A9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11B1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57F6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0C7"/>
    <w:rsid w:val="009365A2"/>
    <w:rsid w:val="00936EF6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9F9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272"/>
    <w:rsid w:val="00A02E2C"/>
    <w:rsid w:val="00A055D4"/>
    <w:rsid w:val="00A070DC"/>
    <w:rsid w:val="00A1154A"/>
    <w:rsid w:val="00A16D13"/>
    <w:rsid w:val="00A17302"/>
    <w:rsid w:val="00A2068D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6FC8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00D9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0C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02A9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ind w:left="0" w:firstLine="709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yperlink" Target="http://www.microsoft.com/windows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52A15-E6B0-41C3-BE71-F5F993C7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4915</Words>
  <Characters>28022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21</cp:revision>
  <cp:lastPrinted>2011-02-28T09:20:00Z</cp:lastPrinted>
  <dcterms:created xsi:type="dcterms:W3CDTF">2020-02-11T11:53:00Z</dcterms:created>
  <dcterms:modified xsi:type="dcterms:W3CDTF">2020-02-16T17:14:00Z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