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89" w:rsidRDefault="00827A89" w:rsidP="00F255E8">
      <w:pPr>
        <w:suppressAutoHyphens/>
        <w:spacing w:line="240" w:lineRule="auto"/>
        <w:ind w:firstLine="0"/>
        <w:rPr>
          <w:lang w:val="ru-RU"/>
        </w:rPr>
      </w:pPr>
    </w:p>
    <w:p w:rsidR="00827A89" w:rsidRDefault="00827A89" w:rsidP="000F1AB1">
      <w:pPr>
        <w:suppressAutoHyphens/>
        <w:spacing w:line="240" w:lineRule="auto"/>
        <w:ind w:firstLine="0"/>
        <w:rPr>
          <w:lang w:val="ru-RU"/>
        </w:rPr>
      </w:pPr>
    </w:p>
    <w:p w:rsidR="00452B61" w:rsidRPr="00EE21ED" w:rsidRDefault="00452B61" w:rsidP="00452B61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>УТВЕРЖДАЮ</w:t>
      </w:r>
    </w:p>
    <w:p w:rsidR="00452B61" w:rsidRPr="00EE21ED" w:rsidRDefault="00452B61" w:rsidP="00452B61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Директор ГБОУ СО «Верхнесинячихинская </w:t>
      </w:r>
      <w:r w:rsidR="00BF6CDE">
        <w:rPr>
          <w:rFonts w:eastAsia="Batang"/>
          <w:sz w:val="24"/>
          <w:szCs w:val="24"/>
        </w:rPr>
        <w:br/>
      </w:r>
      <w:r w:rsidRPr="00EE21ED">
        <w:rPr>
          <w:rFonts w:eastAsia="Batang"/>
          <w:sz w:val="24"/>
          <w:szCs w:val="24"/>
        </w:rPr>
        <w:t xml:space="preserve">школа-интернат» </w:t>
      </w:r>
    </w:p>
    <w:p w:rsidR="00452B61" w:rsidRPr="00EE21ED" w:rsidRDefault="00452B61" w:rsidP="00452B61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</w:p>
    <w:p w:rsidR="00452B61" w:rsidRPr="00EE21ED" w:rsidRDefault="00452B61" w:rsidP="00452B61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_____________ О.А. Бурухина  </w:t>
      </w:r>
    </w:p>
    <w:p w:rsidR="00452B61" w:rsidRDefault="00452B61" w:rsidP="00452B61">
      <w:pPr>
        <w:pStyle w:val="afb"/>
        <w:suppressAutoHyphens/>
        <w:spacing w:after="0"/>
        <w:ind w:left="1843" w:firstLine="4253"/>
        <w:jc w:val="center"/>
        <w:rPr>
          <w:lang w:val="ru-RU"/>
        </w:rPr>
      </w:pPr>
      <w:r w:rsidRPr="00BF6CDE">
        <w:rPr>
          <w:rFonts w:eastAsia="Batang"/>
          <w:lang w:val="ru-RU"/>
        </w:rPr>
        <w:t>«____» _____________2020 г.</w:t>
      </w:r>
    </w:p>
    <w:p w:rsidR="007845AD" w:rsidRDefault="007845AD" w:rsidP="007845AD">
      <w:pPr>
        <w:pStyle w:val="afb"/>
        <w:suppressAutoHyphens/>
        <w:spacing w:after="0"/>
        <w:ind w:left="1843"/>
        <w:jc w:val="center"/>
        <w:rPr>
          <w:lang w:val="ru-RU"/>
        </w:rPr>
      </w:pPr>
    </w:p>
    <w:p w:rsidR="007845AD" w:rsidRDefault="007845AD" w:rsidP="007845AD">
      <w:pPr>
        <w:pStyle w:val="afb"/>
        <w:suppressAutoHyphens/>
        <w:spacing w:after="0"/>
        <w:jc w:val="center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spellStart"/>
      <w:r>
        <w:rPr>
          <w:lang w:val="ru-RU"/>
        </w:rPr>
        <w:t>м.п</w:t>
      </w:r>
      <w:proofErr w:type="spellEnd"/>
      <w:r>
        <w:rPr>
          <w:lang w:val="ru-RU"/>
        </w:rPr>
        <w:t xml:space="preserve">. </w:t>
      </w:r>
    </w:p>
    <w:p w:rsidR="00827A89" w:rsidRDefault="00827A89">
      <w:pPr>
        <w:pStyle w:val="afb"/>
        <w:suppressAutoHyphens/>
        <w:spacing w:after="0"/>
        <w:jc w:val="center"/>
        <w:rPr>
          <w:lang w:val="ru-RU"/>
        </w:rPr>
      </w:pPr>
    </w:p>
    <w:p w:rsidR="00827A89" w:rsidRDefault="00827A89">
      <w:pPr>
        <w:pStyle w:val="afb"/>
        <w:suppressAutoHyphens/>
        <w:spacing w:after="0"/>
        <w:jc w:val="center"/>
        <w:rPr>
          <w:lang w:val="ru-RU"/>
        </w:rPr>
      </w:pPr>
    </w:p>
    <w:p w:rsidR="00827A89" w:rsidRDefault="00827A89">
      <w:pPr>
        <w:suppressAutoHyphens/>
        <w:rPr>
          <w:lang w:val="ru-RU"/>
        </w:rPr>
      </w:pPr>
    </w:p>
    <w:p w:rsidR="00827A89" w:rsidRDefault="00827A89">
      <w:pPr>
        <w:pStyle w:val="afb"/>
        <w:suppressAutoHyphens/>
        <w:spacing w:after="0"/>
        <w:rPr>
          <w:lang w:val="ru-RU"/>
        </w:rPr>
      </w:pPr>
    </w:p>
    <w:p w:rsidR="00827A89" w:rsidRDefault="00827A89">
      <w:pPr>
        <w:pStyle w:val="afb"/>
        <w:suppressAutoHyphens/>
        <w:spacing w:after="0"/>
        <w:jc w:val="center"/>
        <w:rPr>
          <w:lang w:val="ru-RU"/>
        </w:rPr>
      </w:pPr>
    </w:p>
    <w:p w:rsidR="00827A89" w:rsidRDefault="008B348C" w:rsidP="008B348C">
      <w:pPr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>
        <w:rPr>
          <w:b/>
          <w:color w:val="000000" w:themeColor="text1" w:themeShade="80"/>
          <w:sz w:val="28"/>
          <w:szCs w:val="28"/>
          <w:lang w:val="ru-RU"/>
        </w:rPr>
        <w:t>ПОЛОЖЕНИЕ</w:t>
      </w:r>
    </w:p>
    <w:p w:rsidR="00503213" w:rsidRDefault="005A7106" w:rsidP="00503213">
      <w:pPr>
        <w:spacing w:after="0"/>
        <w:ind w:firstLine="0"/>
        <w:jc w:val="center"/>
        <w:rPr>
          <w:lang w:val="ru-RU"/>
        </w:rPr>
      </w:pPr>
      <w:r>
        <w:rPr>
          <w:b/>
          <w:color w:val="000000" w:themeColor="text1" w:themeShade="80"/>
          <w:sz w:val="28"/>
          <w:szCs w:val="28"/>
          <w:lang w:val="ru-RU"/>
        </w:rPr>
        <w:t>по организации и обеспечению безопасности персональных данных в информационных системах персональных данных</w:t>
      </w:r>
      <w:r>
        <w:rPr>
          <w:lang w:val="ru-RU"/>
        </w:rPr>
        <w:t xml:space="preserve"> </w:t>
      </w:r>
    </w:p>
    <w:p w:rsidR="00CC74DD" w:rsidRPr="00CE7EAE" w:rsidRDefault="00452B61" w:rsidP="00AD2980">
      <w:pPr>
        <w:spacing w:after="0"/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 w:rsidRPr="00452B61">
        <w:rPr>
          <w:b/>
          <w:color w:val="000000" w:themeColor="text1" w:themeShade="80"/>
          <w:sz w:val="28"/>
          <w:szCs w:val="28"/>
          <w:lang w:val="ru-RU"/>
        </w:rPr>
        <w:t>ГБОУ СО «Верхнесинячихинская школа-интернат»</w:t>
      </w:r>
      <w:r w:rsidR="00503213" w:rsidRPr="00503213">
        <w:rPr>
          <w:b/>
          <w:color w:val="000000" w:themeColor="text1" w:themeShade="80"/>
          <w:sz w:val="28"/>
          <w:szCs w:val="28"/>
          <w:lang w:val="ru-RU"/>
        </w:rPr>
        <w:t xml:space="preserve">  </w:t>
      </w:r>
    </w:p>
    <w:p w:rsidR="005A7106" w:rsidRDefault="005A7106" w:rsidP="005A7106">
      <w:pPr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</w:p>
    <w:p w:rsidR="00827A89" w:rsidRDefault="00827A89">
      <w:pPr>
        <w:pStyle w:val="phSubtitle"/>
        <w:spacing w:line="360" w:lineRule="auto"/>
        <w:rPr>
          <w:b w:val="0"/>
          <w:sz w:val="24"/>
          <w:szCs w:val="24"/>
        </w:rPr>
      </w:pPr>
    </w:p>
    <w:p w:rsidR="00827A89" w:rsidRDefault="00827A89">
      <w:pPr>
        <w:rPr>
          <w:lang w:val="ru-RU"/>
        </w:rPr>
      </w:pPr>
    </w:p>
    <w:p w:rsidR="00827A89" w:rsidRDefault="00827A89">
      <w:pPr>
        <w:rPr>
          <w:lang w:val="ru-RU"/>
        </w:rPr>
      </w:pPr>
    </w:p>
    <w:p w:rsidR="00827A89" w:rsidRDefault="00827A89">
      <w:pPr>
        <w:rPr>
          <w:lang w:val="ru-RU"/>
        </w:rPr>
      </w:pPr>
    </w:p>
    <w:p w:rsidR="00827A89" w:rsidRDefault="00827A89">
      <w:pPr>
        <w:rPr>
          <w:lang w:val="ru-RU"/>
        </w:rPr>
      </w:pPr>
    </w:p>
    <w:p w:rsidR="00827A89" w:rsidRDefault="00827A89" w:rsidP="008B348C">
      <w:pPr>
        <w:ind w:firstLine="0"/>
        <w:rPr>
          <w:lang w:val="ru-RU"/>
        </w:rPr>
      </w:pPr>
    </w:p>
    <w:p w:rsidR="00827A89" w:rsidRDefault="00827A89">
      <w:pPr>
        <w:rPr>
          <w:lang w:val="ru-RU"/>
        </w:rPr>
      </w:pPr>
    </w:p>
    <w:p w:rsidR="00827A89" w:rsidRDefault="00827A89">
      <w:pPr>
        <w:rPr>
          <w:lang w:val="ru-RU"/>
        </w:rPr>
      </w:pPr>
    </w:p>
    <w:p w:rsidR="00827A89" w:rsidRDefault="00827A89" w:rsidP="00CC74DD">
      <w:pPr>
        <w:ind w:firstLine="0"/>
        <w:rPr>
          <w:lang w:val="ru-RU"/>
        </w:rPr>
      </w:pPr>
    </w:p>
    <w:p w:rsidR="00827A89" w:rsidRDefault="00827A89" w:rsidP="008B348C">
      <w:pPr>
        <w:ind w:firstLine="0"/>
        <w:rPr>
          <w:lang w:val="ru-RU"/>
        </w:rPr>
      </w:pPr>
    </w:p>
    <w:p w:rsidR="00F0376C" w:rsidRDefault="00F0376C" w:rsidP="008B348C">
      <w:pPr>
        <w:ind w:firstLine="0"/>
        <w:rPr>
          <w:lang w:val="ru-RU"/>
        </w:rPr>
      </w:pPr>
    </w:p>
    <w:p w:rsidR="004C3F5D" w:rsidRDefault="004C3F5D" w:rsidP="008B348C">
      <w:pPr>
        <w:ind w:firstLine="0"/>
        <w:rPr>
          <w:lang w:val="ru-RU"/>
        </w:rPr>
      </w:pPr>
    </w:p>
    <w:p w:rsidR="007845AD" w:rsidRDefault="007845AD" w:rsidP="008B348C">
      <w:pPr>
        <w:ind w:firstLine="0"/>
        <w:rPr>
          <w:lang w:val="ru-RU"/>
        </w:rPr>
      </w:pPr>
    </w:p>
    <w:p w:rsidR="00452B61" w:rsidRPr="00861749" w:rsidRDefault="00452B61" w:rsidP="00452B61">
      <w:pPr>
        <w:pStyle w:val="aff7"/>
        <w:tabs>
          <w:tab w:val="center" w:pos="4253"/>
        </w:tabs>
        <w:ind w:firstLine="0"/>
        <w:jc w:val="center"/>
        <w:rPr>
          <w:lang w:val="ru-RU"/>
        </w:rPr>
      </w:pPr>
      <w:proofErr w:type="spellStart"/>
      <w:r w:rsidRPr="00861749">
        <w:rPr>
          <w:lang w:val="ru-RU"/>
        </w:rPr>
        <w:t>пгт</w:t>
      </w:r>
      <w:proofErr w:type="spellEnd"/>
      <w:r w:rsidRPr="00861749">
        <w:rPr>
          <w:lang w:val="ru-RU"/>
        </w:rPr>
        <w:t>. Верхняя Синячиха</w:t>
      </w:r>
    </w:p>
    <w:p w:rsidR="00452B61" w:rsidRDefault="00452B61" w:rsidP="00452B61">
      <w:pPr>
        <w:pStyle w:val="aff7"/>
        <w:tabs>
          <w:tab w:val="center" w:pos="4253"/>
        </w:tabs>
        <w:ind w:firstLine="0"/>
        <w:jc w:val="center"/>
        <w:rPr>
          <w:lang w:val="ru-RU"/>
        </w:rPr>
        <w:sectPr w:rsidR="00452B61" w:rsidSect="00C6053A">
          <w:headerReference w:type="default" r:id="rId10"/>
          <w:headerReference w:type="first" r:id="rId11"/>
          <w:pgSz w:w="11907" w:h="16840"/>
          <w:pgMar w:top="851" w:right="851" w:bottom="851" w:left="1418" w:header="374" w:footer="621" w:gutter="0"/>
          <w:cols w:space="720"/>
          <w:titlePg/>
          <w:docGrid w:linePitch="326"/>
        </w:sectPr>
      </w:pPr>
      <w:r w:rsidRPr="00F255E8">
        <w:rPr>
          <w:lang w:val="ru-RU"/>
        </w:rPr>
        <w:t>20</w:t>
      </w:r>
      <w:r>
        <w:rPr>
          <w:lang w:val="ru-RU"/>
        </w:rPr>
        <w:t>20 г.</w:t>
      </w:r>
    </w:p>
    <w:p w:rsidR="00503213" w:rsidRPr="00772152" w:rsidRDefault="008B348C" w:rsidP="00451329">
      <w:pPr>
        <w:suppressAutoHyphens/>
        <w:jc w:val="center"/>
        <w:rPr>
          <w:noProof/>
          <w:lang w:val="ru-RU"/>
        </w:rPr>
      </w:pPr>
      <w:r>
        <w:rPr>
          <w:b/>
          <w:sz w:val="28"/>
          <w:szCs w:val="28"/>
          <w:lang w:val="ru-RU"/>
        </w:rPr>
        <w:lastRenderedPageBreak/>
        <w:t>Содержание</w:t>
      </w:r>
      <w:r w:rsidR="00451329">
        <w:rPr>
          <w:b/>
          <w:bCs/>
          <w:i/>
          <w:szCs w:val="20"/>
        </w:rPr>
        <w:fldChar w:fldCharType="begin"/>
      </w:r>
      <w:r w:rsidR="00451329" w:rsidRPr="00503213">
        <w:rPr>
          <w:b/>
          <w:bCs/>
          <w:i/>
          <w:szCs w:val="20"/>
          <w:lang w:val="ru-RU"/>
        </w:rPr>
        <w:instrText xml:space="preserve"> </w:instrText>
      </w:r>
      <w:r w:rsidR="00451329">
        <w:rPr>
          <w:b/>
          <w:bCs/>
          <w:i/>
          <w:szCs w:val="20"/>
        </w:rPr>
        <w:instrText>TOC</w:instrText>
      </w:r>
      <w:r w:rsidR="00451329" w:rsidRPr="00503213">
        <w:rPr>
          <w:b/>
          <w:bCs/>
          <w:i/>
          <w:szCs w:val="20"/>
          <w:lang w:val="ru-RU"/>
        </w:rPr>
        <w:instrText xml:space="preserve"> \</w:instrText>
      </w:r>
      <w:r w:rsidR="00451329">
        <w:rPr>
          <w:b/>
          <w:bCs/>
          <w:i/>
          <w:szCs w:val="20"/>
        </w:rPr>
        <w:instrText>o</w:instrText>
      </w:r>
      <w:r w:rsidR="00451329" w:rsidRPr="00503213">
        <w:rPr>
          <w:b/>
          <w:bCs/>
          <w:i/>
          <w:szCs w:val="20"/>
          <w:lang w:val="ru-RU"/>
        </w:rPr>
        <w:instrText xml:space="preserve"> "1-3" \</w:instrText>
      </w:r>
      <w:r w:rsidR="00451329">
        <w:rPr>
          <w:b/>
          <w:bCs/>
          <w:i/>
          <w:szCs w:val="20"/>
        </w:rPr>
        <w:instrText>h</w:instrText>
      </w:r>
      <w:r w:rsidR="00451329" w:rsidRPr="00503213">
        <w:rPr>
          <w:b/>
          <w:bCs/>
          <w:i/>
          <w:szCs w:val="20"/>
          <w:lang w:val="ru-RU"/>
        </w:rPr>
        <w:instrText xml:space="preserve"> \</w:instrText>
      </w:r>
      <w:r w:rsidR="00451329">
        <w:rPr>
          <w:b/>
          <w:bCs/>
          <w:i/>
          <w:szCs w:val="20"/>
        </w:rPr>
        <w:instrText>z</w:instrText>
      </w:r>
      <w:r w:rsidR="00451329" w:rsidRPr="00503213">
        <w:rPr>
          <w:b/>
          <w:bCs/>
          <w:i/>
          <w:szCs w:val="20"/>
          <w:lang w:val="ru-RU"/>
        </w:rPr>
        <w:instrText xml:space="preserve"> \</w:instrText>
      </w:r>
      <w:r w:rsidR="00451329">
        <w:rPr>
          <w:b/>
          <w:bCs/>
          <w:i/>
          <w:szCs w:val="20"/>
        </w:rPr>
        <w:instrText>u</w:instrText>
      </w:r>
      <w:r w:rsidR="00451329" w:rsidRPr="00503213">
        <w:rPr>
          <w:b/>
          <w:bCs/>
          <w:i/>
          <w:szCs w:val="20"/>
          <w:lang w:val="ru-RU"/>
        </w:rPr>
        <w:instrText xml:space="preserve"> </w:instrText>
      </w:r>
      <w:r w:rsidR="00451329">
        <w:rPr>
          <w:b/>
          <w:bCs/>
          <w:i/>
          <w:szCs w:val="20"/>
        </w:rPr>
        <w:fldChar w:fldCharType="separate"/>
      </w:r>
    </w:p>
    <w:p w:rsidR="00503213" w:rsidRPr="00503213" w:rsidRDefault="00406A8A">
      <w:pPr>
        <w:pStyle w:val="15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lang w:val="ru-RU" w:eastAsia="ru-RU"/>
        </w:rPr>
      </w:pPr>
      <w:hyperlink w:anchor="_Toc528248037" w:history="1">
        <w:r w:rsidR="00503213" w:rsidRPr="00503213">
          <w:rPr>
            <w:rStyle w:val="afff1"/>
            <w:b w:val="0"/>
            <w:noProof/>
            <w:sz w:val="24"/>
            <w:lang w:val="ru-RU"/>
          </w:rPr>
          <w:t>Используемые сокращения и определения</w:t>
        </w:r>
        <w:r w:rsidR="00503213" w:rsidRPr="00503213">
          <w:rPr>
            <w:b w:val="0"/>
            <w:noProof/>
            <w:webHidden/>
            <w:sz w:val="24"/>
          </w:rPr>
          <w:tab/>
        </w:r>
        <w:r w:rsidR="00503213" w:rsidRPr="00503213">
          <w:rPr>
            <w:b w:val="0"/>
            <w:noProof/>
            <w:webHidden/>
            <w:sz w:val="24"/>
          </w:rPr>
          <w:fldChar w:fldCharType="begin"/>
        </w:r>
        <w:r w:rsidR="00503213" w:rsidRPr="00503213">
          <w:rPr>
            <w:b w:val="0"/>
            <w:noProof/>
            <w:webHidden/>
            <w:sz w:val="24"/>
          </w:rPr>
          <w:instrText xml:space="preserve"> PAGEREF _Toc528248037 \h </w:instrText>
        </w:r>
        <w:r w:rsidR="00503213" w:rsidRPr="00503213">
          <w:rPr>
            <w:b w:val="0"/>
            <w:noProof/>
            <w:webHidden/>
            <w:sz w:val="24"/>
          </w:rPr>
        </w:r>
        <w:r w:rsidR="00503213" w:rsidRPr="00503213">
          <w:rPr>
            <w:b w:val="0"/>
            <w:noProof/>
            <w:webHidden/>
            <w:sz w:val="24"/>
          </w:rPr>
          <w:fldChar w:fldCharType="separate"/>
        </w:r>
        <w:r w:rsidR="00ED7A6F">
          <w:rPr>
            <w:b w:val="0"/>
            <w:noProof/>
            <w:webHidden/>
            <w:sz w:val="24"/>
          </w:rPr>
          <w:t>3</w:t>
        </w:r>
        <w:r w:rsidR="00503213" w:rsidRPr="00503213">
          <w:rPr>
            <w:b w:val="0"/>
            <w:noProof/>
            <w:webHidden/>
            <w:sz w:val="24"/>
          </w:rPr>
          <w:fldChar w:fldCharType="end"/>
        </w:r>
      </w:hyperlink>
    </w:p>
    <w:p w:rsidR="00503213" w:rsidRPr="00503213" w:rsidRDefault="00406A8A">
      <w:pPr>
        <w:pStyle w:val="15"/>
        <w:tabs>
          <w:tab w:val="left" w:pos="120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lang w:val="ru-RU" w:eastAsia="ru-RU"/>
        </w:rPr>
      </w:pPr>
      <w:hyperlink w:anchor="_Toc528248038" w:history="1">
        <w:r w:rsidR="00503213" w:rsidRPr="00503213">
          <w:rPr>
            <w:rStyle w:val="afff1"/>
            <w:b w:val="0"/>
            <w:noProof/>
            <w:sz w:val="24"/>
          </w:rPr>
          <w:t>1.</w:t>
        </w:r>
        <w:r w:rsidR="00503213" w:rsidRPr="00503213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lang w:val="ru-RU" w:eastAsia="ru-RU"/>
          </w:rPr>
          <w:tab/>
        </w:r>
        <w:r w:rsidR="00503213" w:rsidRPr="00503213">
          <w:rPr>
            <w:rStyle w:val="afff1"/>
            <w:b w:val="0"/>
            <w:noProof/>
            <w:sz w:val="24"/>
          </w:rPr>
          <w:t>Общие положения</w:t>
        </w:r>
        <w:r w:rsidR="00503213" w:rsidRPr="00503213">
          <w:rPr>
            <w:b w:val="0"/>
            <w:noProof/>
            <w:webHidden/>
            <w:sz w:val="24"/>
          </w:rPr>
          <w:tab/>
        </w:r>
        <w:r w:rsidR="00503213" w:rsidRPr="00503213">
          <w:rPr>
            <w:b w:val="0"/>
            <w:noProof/>
            <w:webHidden/>
            <w:sz w:val="24"/>
          </w:rPr>
          <w:fldChar w:fldCharType="begin"/>
        </w:r>
        <w:r w:rsidR="00503213" w:rsidRPr="00503213">
          <w:rPr>
            <w:b w:val="0"/>
            <w:noProof/>
            <w:webHidden/>
            <w:sz w:val="24"/>
          </w:rPr>
          <w:instrText xml:space="preserve"> PAGEREF _Toc528248038 \h </w:instrText>
        </w:r>
        <w:r w:rsidR="00503213" w:rsidRPr="00503213">
          <w:rPr>
            <w:b w:val="0"/>
            <w:noProof/>
            <w:webHidden/>
            <w:sz w:val="24"/>
          </w:rPr>
        </w:r>
        <w:r w:rsidR="00503213" w:rsidRPr="00503213">
          <w:rPr>
            <w:b w:val="0"/>
            <w:noProof/>
            <w:webHidden/>
            <w:sz w:val="24"/>
          </w:rPr>
          <w:fldChar w:fldCharType="separate"/>
        </w:r>
        <w:r w:rsidR="00ED7A6F">
          <w:rPr>
            <w:b w:val="0"/>
            <w:noProof/>
            <w:webHidden/>
            <w:sz w:val="24"/>
          </w:rPr>
          <w:t>4</w:t>
        </w:r>
        <w:r w:rsidR="00503213" w:rsidRPr="00503213">
          <w:rPr>
            <w:b w:val="0"/>
            <w:noProof/>
            <w:webHidden/>
            <w:sz w:val="24"/>
          </w:rPr>
          <w:fldChar w:fldCharType="end"/>
        </w:r>
      </w:hyperlink>
    </w:p>
    <w:p w:rsidR="00503213" w:rsidRPr="00503213" w:rsidRDefault="00406A8A">
      <w:pPr>
        <w:pStyle w:val="15"/>
        <w:tabs>
          <w:tab w:val="left" w:pos="120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lang w:val="ru-RU" w:eastAsia="ru-RU"/>
        </w:rPr>
      </w:pPr>
      <w:hyperlink w:anchor="_Toc528248039" w:history="1">
        <w:r w:rsidR="00503213" w:rsidRPr="00503213">
          <w:rPr>
            <w:rStyle w:val="afff1"/>
            <w:b w:val="0"/>
            <w:noProof/>
            <w:sz w:val="24"/>
          </w:rPr>
          <w:t>2.</w:t>
        </w:r>
        <w:r w:rsidR="00503213" w:rsidRPr="00503213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lang w:val="ru-RU" w:eastAsia="ru-RU"/>
          </w:rPr>
          <w:tab/>
        </w:r>
        <w:r w:rsidR="00503213" w:rsidRPr="00503213">
          <w:rPr>
            <w:rStyle w:val="afff1"/>
            <w:b w:val="0"/>
            <w:noProof/>
            <w:sz w:val="24"/>
          </w:rPr>
          <w:t>Организация работ по обеспечению безопасности персональнных данных</w:t>
        </w:r>
        <w:r w:rsidR="00503213" w:rsidRPr="00503213">
          <w:rPr>
            <w:b w:val="0"/>
            <w:noProof/>
            <w:webHidden/>
            <w:sz w:val="24"/>
          </w:rPr>
          <w:tab/>
        </w:r>
        <w:r w:rsidR="00503213" w:rsidRPr="00503213">
          <w:rPr>
            <w:b w:val="0"/>
            <w:noProof/>
            <w:webHidden/>
            <w:sz w:val="24"/>
          </w:rPr>
          <w:fldChar w:fldCharType="begin"/>
        </w:r>
        <w:r w:rsidR="00503213" w:rsidRPr="00503213">
          <w:rPr>
            <w:b w:val="0"/>
            <w:noProof/>
            <w:webHidden/>
            <w:sz w:val="24"/>
          </w:rPr>
          <w:instrText xml:space="preserve"> PAGEREF _Toc528248039 \h </w:instrText>
        </w:r>
        <w:r w:rsidR="00503213" w:rsidRPr="00503213">
          <w:rPr>
            <w:b w:val="0"/>
            <w:noProof/>
            <w:webHidden/>
            <w:sz w:val="24"/>
          </w:rPr>
        </w:r>
        <w:r w:rsidR="00503213" w:rsidRPr="00503213">
          <w:rPr>
            <w:b w:val="0"/>
            <w:noProof/>
            <w:webHidden/>
            <w:sz w:val="24"/>
          </w:rPr>
          <w:fldChar w:fldCharType="separate"/>
        </w:r>
        <w:r w:rsidR="00ED7A6F">
          <w:rPr>
            <w:b w:val="0"/>
            <w:noProof/>
            <w:webHidden/>
            <w:sz w:val="24"/>
          </w:rPr>
          <w:t>5</w:t>
        </w:r>
        <w:r w:rsidR="00503213" w:rsidRPr="00503213">
          <w:rPr>
            <w:b w:val="0"/>
            <w:noProof/>
            <w:webHidden/>
            <w:sz w:val="24"/>
          </w:rPr>
          <w:fldChar w:fldCharType="end"/>
        </w:r>
      </w:hyperlink>
    </w:p>
    <w:p w:rsidR="00503213" w:rsidRPr="00503213" w:rsidRDefault="00406A8A">
      <w:pPr>
        <w:pStyle w:val="15"/>
        <w:tabs>
          <w:tab w:val="left" w:pos="120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lang w:val="ru-RU" w:eastAsia="ru-RU"/>
        </w:rPr>
      </w:pPr>
      <w:hyperlink w:anchor="_Toc528248040" w:history="1">
        <w:r w:rsidR="00503213" w:rsidRPr="00503213">
          <w:rPr>
            <w:rStyle w:val="afff1"/>
            <w:b w:val="0"/>
            <w:noProof/>
            <w:sz w:val="24"/>
          </w:rPr>
          <w:t>3.</w:t>
        </w:r>
        <w:r w:rsidR="00503213" w:rsidRPr="00503213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lang w:val="ru-RU" w:eastAsia="ru-RU"/>
          </w:rPr>
          <w:tab/>
        </w:r>
        <w:r w:rsidR="00503213" w:rsidRPr="00503213">
          <w:rPr>
            <w:rStyle w:val="afff1"/>
            <w:b w:val="0"/>
            <w:noProof/>
            <w:sz w:val="24"/>
          </w:rPr>
          <w:t>Проведение работ по обеспечению безопасности персональных данных</w:t>
        </w:r>
        <w:r w:rsidR="00503213" w:rsidRPr="00503213">
          <w:rPr>
            <w:b w:val="0"/>
            <w:noProof/>
            <w:webHidden/>
            <w:sz w:val="24"/>
          </w:rPr>
          <w:tab/>
        </w:r>
        <w:r w:rsidR="00503213" w:rsidRPr="00503213">
          <w:rPr>
            <w:b w:val="0"/>
            <w:noProof/>
            <w:webHidden/>
            <w:sz w:val="24"/>
          </w:rPr>
          <w:fldChar w:fldCharType="begin"/>
        </w:r>
        <w:r w:rsidR="00503213" w:rsidRPr="00503213">
          <w:rPr>
            <w:b w:val="0"/>
            <w:noProof/>
            <w:webHidden/>
            <w:sz w:val="24"/>
          </w:rPr>
          <w:instrText xml:space="preserve"> PAGEREF _Toc528248040 \h </w:instrText>
        </w:r>
        <w:r w:rsidR="00503213" w:rsidRPr="00503213">
          <w:rPr>
            <w:b w:val="0"/>
            <w:noProof/>
            <w:webHidden/>
            <w:sz w:val="24"/>
          </w:rPr>
        </w:r>
        <w:r w:rsidR="00503213" w:rsidRPr="00503213">
          <w:rPr>
            <w:b w:val="0"/>
            <w:noProof/>
            <w:webHidden/>
            <w:sz w:val="24"/>
          </w:rPr>
          <w:fldChar w:fldCharType="separate"/>
        </w:r>
        <w:r w:rsidR="00ED7A6F">
          <w:rPr>
            <w:b w:val="0"/>
            <w:noProof/>
            <w:webHidden/>
            <w:sz w:val="24"/>
          </w:rPr>
          <w:t>6</w:t>
        </w:r>
        <w:r w:rsidR="00503213" w:rsidRPr="00503213">
          <w:rPr>
            <w:b w:val="0"/>
            <w:noProof/>
            <w:webHidden/>
            <w:sz w:val="24"/>
          </w:rPr>
          <w:fldChar w:fldCharType="end"/>
        </w:r>
      </w:hyperlink>
    </w:p>
    <w:p w:rsidR="00503213" w:rsidRPr="00503213" w:rsidRDefault="00406A8A">
      <w:pPr>
        <w:pStyle w:val="15"/>
        <w:tabs>
          <w:tab w:val="left" w:pos="120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lang w:val="ru-RU" w:eastAsia="ru-RU"/>
        </w:rPr>
      </w:pPr>
      <w:hyperlink w:anchor="_Toc528248041" w:history="1">
        <w:r w:rsidR="00503213" w:rsidRPr="00503213">
          <w:rPr>
            <w:rStyle w:val="afff1"/>
            <w:b w:val="0"/>
            <w:noProof/>
            <w:sz w:val="24"/>
          </w:rPr>
          <w:t>4.</w:t>
        </w:r>
        <w:r w:rsidR="00503213" w:rsidRPr="00503213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lang w:val="ru-RU" w:eastAsia="ru-RU"/>
          </w:rPr>
          <w:tab/>
        </w:r>
        <w:r w:rsidR="00503213" w:rsidRPr="00503213">
          <w:rPr>
            <w:rStyle w:val="afff1"/>
            <w:b w:val="0"/>
            <w:noProof/>
            <w:sz w:val="24"/>
          </w:rPr>
          <w:t>Ответственность за нарушение требований законодательства РФ</w:t>
        </w:r>
        <w:r w:rsidR="00503213" w:rsidRPr="00503213">
          <w:rPr>
            <w:b w:val="0"/>
            <w:noProof/>
            <w:webHidden/>
            <w:sz w:val="24"/>
          </w:rPr>
          <w:tab/>
        </w:r>
        <w:r w:rsidR="00503213" w:rsidRPr="00503213">
          <w:rPr>
            <w:b w:val="0"/>
            <w:noProof/>
            <w:webHidden/>
            <w:sz w:val="24"/>
          </w:rPr>
          <w:fldChar w:fldCharType="begin"/>
        </w:r>
        <w:r w:rsidR="00503213" w:rsidRPr="00503213">
          <w:rPr>
            <w:b w:val="0"/>
            <w:noProof/>
            <w:webHidden/>
            <w:sz w:val="24"/>
          </w:rPr>
          <w:instrText xml:space="preserve"> PAGEREF _Toc528248041 \h </w:instrText>
        </w:r>
        <w:r w:rsidR="00503213" w:rsidRPr="00503213">
          <w:rPr>
            <w:b w:val="0"/>
            <w:noProof/>
            <w:webHidden/>
            <w:sz w:val="24"/>
          </w:rPr>
        </w:r>
        <w:r w:rsidR="00503213" w:rsidRPr="00503213">
          <w:rPr>
            <w:b w:val="0"/>
            <w:noProof/>
            <w:webHidden/>
            <w:sz w:val="24"/>
          </w:rPr>
          <w:fldChar w:fldCharType="separate"/>
        </w:r>
        <w:r w:rsidR="00ED7A6F">
          <w:rPr>
            <w:b w:val="0"/>
            <w:noProof/>
            <w:webHidden/>
            <w:sz w:val="24"/>
          </w:rPr>
          <w:t>9</w:t>
        </w:r>
        <w:r w:rsidR="00503213" w:rsidRPr="00503213">
          <w:rPr>
            <w:b w:val="0"/>
            <w:noProof/>
            <w:webHidden/>
            <w:sz w:val="24"/>
          </w:rPr>
          <w:fldChar w:fldCharType="end"/>
        </w:r>
      </w:hyperlink>
    </w:p>
    <w:p w:rsidR="00503213" w:rsidRPr="00503213" w:rsidRDefault="00406A8A">
      <w:pPr>
        <w:pStyle w:val="15"/>
        <w:tabs>
          <w:tab w:val="left" w:pos="120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lang w:val="ru-RU" w:eastAsia="ru-RU"/>
        </w:rPr>
      </w:pPr>
      <w:hyperlink w:anchor="_Toc528248042" w:history="1">
        <w:r w:rsidR="00503213" w:rsidRPr="00503213">
          <w:rPr>
            <w:rStyle w:val="afff1"/>
            <w:b w:val="0"/>
            <w:noProof/>
            <w:sz w:val="24"/>
          </w:rPr>
          <w:t>5.</w:t>
        </w:r>
        <w:r w:rsidR="00503213" w:rsidRPr="00503213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lang w:val="ru-RU" w:eastAsia="ru-RU"/>
          </w:rPr>
          <w:tab/>
        </w:r>
        <w:r w:rsidR="00503213" w:rsidRPr="00503213">
          <w:rPr>
            <w:rStyle w:val="afff1"/>
            <w:b w:val="0"/>
            <w:noProof/>
            <w:sz w:val="24"/>
          </w:rPr>
          <w:t>Библиография</w:t>
        </w:r>
        <w:r w:rsidR="00503213" w:rsidRPr="00503213">
          <w:rPr>
            <w:b w:val="0"/>
            <w:noProof/>
            <w:webHidden/>
            <w:sz w:val="24"/>
          </w:rPr>
          <w:tab/>
        </w:r>
        <w:r w:rsidR="00503213" w:rsidRPr="00503213">
          <w:rPr>
            <w:b w:val="0"/>
            <w:noProof/>
            <w:webHidden/>
            <w:sz w:val="24"/>
          </w:rPr>
          <w:fldChar w:fldCharType="begin"/>
        </w:r>
        <w:r w:rsidR="00503213" w:rsidRPr="00503213">
          <w:rPr>
            <w:b w:val="0"/>
            <w:noProof/>
            <w:webHidden/>
            <w:sz w:val="24"/>
          </w:rPr>
          <w:instrText xml:space="preserve"> PAGEREF _Toc528248042 \h </w:instrText>
        </w:r>
        <w:r w:rsidR="00503213" w:rsidRPr="00503213">
          <w:rPr>
            <w:b w:val="0"/>
            <w:noProof/>
            <w:webHidden/>
            <w:sz w:val="24"/>
          </w:rPr>
        </w:r>
        <w:r w:rsidR="00503213" w:rsidRPr="00503213">
          <w:rPr>
            <w:b w:val="0"/>
            <w:noProof/>
            <w:webHidden/>
            <w:sz w:val="24"/>
          </w:rPr>
          <w:fldChar w:fldCharType="separate"/>
        </w:r>
        <w:r w:rsidR="00ED7A6F">
          <w:rPr>
            <w:b w:val="0"/>
            <w:noProof/>
            <w:webHidden/>
            <w:sz w:val="24"/>
          </w:rPr>
          <w:t>12</w:t>
        </w:r>
        <w:r w:rsidR="00503213" w:rsidRPr="00503213">
          <w:rPr>
            <w:b w:val="0"/>
            <w:noProof/>
            <w:webHidden/>
            <w:sz w:val="24"/>
          </w:rPr>
          <w:fldChar w:fldCharType="end"/>
        </w:r>
      </w:hyperlink>
    </w:p>
    <w:p w:rsidR="00827A89" w:rsidRDefault="00451329" w:rsidP="00451329">
      <w:pPr>
        <w:suppressAutoHyphens/>
        <w:jc w:val="center"/>
        <w:rPr>
          <w:b/>
          <w:lang w:val="ru-RU"/>
        </w:rPr>
      </w:pPr>
      <w:r>
        <w:rPr>
          <w:b/>
          <w:bCs/>
          <w:i/>
          <w:szCs w:val="20"/>
        </w:rPr>
        <w:fldChar w:fldCharType="end"/>
      </w:r>
    </w:p>
    <w:p w:rsidR="00827A89" w:rsidRDefault="00827A89">
      <w:pPr>
        <w:suppressAutoHyphens/>
        <w:spacing w:line="360" w:lineRule="auto"/>
        <w:jc w:val="center"/>
        <w:rPr>
          <w:b/>
          <w:lang w:val="ru-RU"/>
        </w:rPr>
      </w:pPr>
    </w:p>
    <w:p w:rsidR="00827A89" w:rsidRDefault="00827A89">
      <w:pPr>
        <w:suppressAutoHyphens/>
        <w:spacing w:line="360" w:lineRule="auto"/>
        <w:jc w:val="center"/>
        <w:rPr>
          <w:b/>
          <w:lang w:val="ru-RU"/>
        </w:rPr>
      </w:pPr>
    </w:p>
    <w:p w:rsidR="00827A89" w:rsidRDefault="00827A89">
      <w:pPr>
        <w:suppressAutoHyphens/>
        <w:spacing w:line="360" w:lineRule="auto"/>
        <w:jc w:val="center"/>
        <w:rPr>
          <w:b/>
          <w:lang w:val="ru-RU"/>
        </w:rPr>
      </w:pPr>
    </w:p>
    <w:p w:rsidR="00827A89" w:rsidRDefault="00827A89">
      <w:pPr>
        <w:suppressAutoHyphens/>
        <w:spacing w:line="360" w:lineRule="auto"/>
        <w:jc w:val="center"/>
        <w:rPr>
          <w:b/>
          <w:lang w:val="ru-RU"/>
        </w:rPr>
      </w:pPr>
    </w:p>
    <w:p w:rsidR="00827A89" w:rsidRDefault="00827A89">
      <w:pPr>
        <w:suppressAutoHyphens/>
        <w:spacing w:line="360" w:lineRule="auto"/>
        <w:ind w:firstLine="0"/>
        <w:rPr>
          <w:b/>
          <w:lang w:val="ru-RU"/>
        </w:rPr>
      </w:pPr>
    </w:p>
    <w:p w:rsidR="000E275E" w:rsidRDefault="000E275E">
      <w:pPr>
        <w:suppressAutoHyphens/>
        <w:spacing w:line="360" w:lineRule="auto"/>
        <w:ind w:firstLine="0"/>
        <w:rPr>
          <w:b/>
          <w:lang w:val="ru-RU"/>
        </w:rPr>
      </w:pPr>
    </w:p>
    <w:p w:rsidR="00451329" w:rsidRDefault="00451329">
      <w:pPr>
        <w:suppressAutoHyphens/>
        <w:spacing w:line="360" w:lineRule="auto"/>
        <w:ind w:firstLine="0"/>
        <w:rPr>
          <w:b/>
          <w:lang w:val="ru-RU"/>
        </w:rPr>
      </w:pPr>
    </w:p>
    <w:p w:rsidR="005A7106" w:rsidRDefault="005A7106">
      <w:pPr>
        <w:suppressAutoHyphens/>
        <w:spacing w:line="360" w:lineRule="auto"/>
        <w:ind w:firstLine="0"/>
        <w:rPr>
          <w:b/>
          <w:lang w:val="ru-RU"/>
        </w:rPr>
      </w:pPr>
    </w:p>
    <w:p w:rsidR="007E3545" w:rsidRDefault="007E3545">
      <w:pPr>
        <w:suppressAutoHyphens/>
        <w:spacing w:line="360" w:lineRule="auto"/>
        <w:ind w:firstLine="0"/>
        <w:rPr>
          <w:b/>
          <w:lang w:val="ru-RU"/>
        </w:rPr>
      </w:pPr>
    </w:p>
    <w:p w:rsidR="007E3545" w:rsidRDefault="007E3545">
      <w:pPr>
        <w:suppressAutoHyphens/>
        <w:spacing w:line="360" w:lineRule="auto"/>
        <w:ind w:firstLine="0"/>
        <w:rPr>
          <w:b/>
          <w:lang w:val="ru-RU"/>
        </w:rPr>
      </w:pPr>
    </w:p>
    <w:p w:rsidR="005A7106" w:rsidRDefault="005A7106">
      <w:pPr>
        <w:suppressAutoHyphens/>
        <w:spacing w:line="360" w:lineRule="auto"/>
        <w:ind w:firstLine="0"/>
        <w:rPr>
          <w:b/>
          <w:lang w:val="ru-RU"/>
        </w:rPr>
      </w:pPr>
    </w:p>
    <w:p w:rsidR="005A7106" w:rsidRDefault="005A7106">
      <w:pPr>
        <w:suppressAutoHyphens/>
        <w:spacing w:line="360" w:lineRule="auto"/>
        <w:ind w:firstLine="0"/>
        <w:rPr>
          <w:b/>
          <w:lang w:val="ru-RU"/>
        </w:rPr>
      </w:pPr>
    </w:p>
    <w:p w:rsidR="00503213" w:rsidRDefault="00503213">
      <w:pPr>
        <w:suppressAutoHyphens/>
        <w:spacing w:line="360" w:lineRule="auto"/>
        <w:ind w:firstLine="0"/>
        <w:rPr>
          <w:b/>
          <w:lang w:val="ru-RU"/>
        </w:rPr>
      </w:pPr>
    </w:p>
    <w:p w:rsidR="00503213" w:rsidRDefault="00503213">
      <w:pPr>
        <w:suppressAutoHyphens/>
        <w:spacing w:line="360" w:lineRule="auto"/>
        <w:ind w:firstLine="0"/>
        <w:rPr>
          <w:b/>
          <w:lang w:val="ru-RU"/>
        </w:rPr>
      </w:pPr>
    </w:p>
    <w:p w:rsidR="00E35BC4" w:rsidRDefault="00E35BC4">
      <w:pPr>
        <w:suppressAutoHyphens/>
        <w:spacing w:line="360" w:lineRule="auto"/>
        <w:ind w:firstLine="0"/>
        <w:rPr>
          <w:b/>
          <w:lang w:val="ru-RU"/>
        </w:rPr>
      </w:pPr>
    </w:p>
    <w:p w:rsidR="00E35BC4" w:rsidRDefault="00E35BC4">
      <w:pPr>
        <w:suppressAutoHyphens/>
        <w:spacing w:line="360" w:lineRule="auto"/>
        <w:ind w:firstLine="0"/>
        <w:rPr>
          <w:b/>
          <w:lang w:val="ru-RU"/>
        </w:rPr>
      </w:pPr>
    </w:p>
    <w:p w:rsidR="00E35BC4" w:rsidRDefault="00E35BC4">
      <w:pPr>
        <w:suppressAutoHyphens/>
        <w:spacing w:line="360" w:lineRule="auto"/>
        <w:ind w:firstLine="0"/>
        <w:rPr>
          <w:b/>
          <w:lang w:val="ru-RU"/>
        </w:rPr>
      </w:pPr>
    </w:p>
    <w:p w:rsidR="00827A89" w:rsidRPr="00CC74DD" w:rsidRDefault="00A011E8" w:rsidP="00451329">
      <w:pPr>
        <w:pStyle w:val="1TimesNewRoman13125"/>
        <w:numPr>
          <w:ilvl w:val="0"/>
          <w:numId w:val="0"/>
        </w:numPr>
        <w:ind w:left="709"/>
        <w:rPr>
          <w:sz w:val="28"/>
          <w:szCs w:val="28"/>
          <w:lang w:val="ru-RU"/>
        </w:rPr>
      </w:pPr>
      <w:bookmarkStart w:id="0" w:name="_Toc506208794"/>
      <w:bookmarkStart w:id="1" w:name="_Toc528248037"/>
      <w:r w:rsidRPr="00CC74DD">
        <w:rPr>
          <w:sz w:val="28"/>
          <w:szCs w:val="28"/>
          <w:lang w:val="ru-RU"/>
        </w:rPr>
        <w:lastRenderedPageBreak/>
        <w:t>Используемые сокращения и определения</w:t>
      </w:r>
      <w:bookmarkEnd w:id="0"/>
      <w:bookmarkEnd w:id="1"/>
    </w:p>
    <w:p w:rsidR="00827A89" w:rsidRDefault="008B348C" w:rsidP="009C335B">
      <w:pPr>
        <w:pStyle w:val="af2"/>
        <w:keepNext/>
        <w:spacing w:line="276" w:lineRule="auto"/>
        <w:ind w:firstLine="0"/>
        <w:jc w:val="right"/>
        <w:rPr>
          <w:b w:val="0"/>
        </w:rPr>
      </w:pPr>
      <w:r>
        <w:rPr>
          <w:b w:val="0"/>
        </w:rPr>
        <w:t xml:space="preserve">Таблица </w:t>
      </w:r>
      <w:r>
        <w:rPr>
          <w:b w:val="0"/>
        </w:rPr>
        <w:fldChar w:fldCharType="begin"/>
      </w:r>
      <w:r>
        <w:rPr>
          <w:b w:val="0"/>
        </w:rPr>
        <w:instrText xml:space="preserve"> SEQ Таблица \* ARABIC </w:instrText>
      </w:r>
      <w:r>
        <w:rPr>
          <w:b w:val="0"/>
        </w:rPr>
        <w:fldChar w:fldCharType="separate"/>
      </w:r>
      <w:r>
        <w:rPr>
          <w:b w:val="0"/>
        </w:rPr>
        <w:t>1</w:t>
      </w:r>
      <w:r>
        <w:rPr>
          <w:b w:val="0"/>
        </w:rPr>
        <w:fldChar w:fldCharType="end"/>
      </w:r>
      <w:r>
        <w:rPr>
          <w:b w:val="0"/>
        </w:rPr>
        <w:t>- Сокращения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796"/>
      </w:tblGrid>
      <w:tr w:rsidR="00503213" w:rsidRPr="00D52D33" w:rsidTr="009C335B">
        <w:trPr>
          <w:trHeight w:val="384"/>
        </w:trPr>
        <w:tc>
          <w:tcPr>
            <w:tcW w:w="2127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  <w:ind w:left="461" w:hanging="115"/>
            </w:pPr>
            <w:r w:rsidRPr="00D52D33">
              <w:t>АРМ</w:t>
            </w:r>
          </w:p>
        </w:tc>
        <w:tc>
          <w:tcPr>
            <w:tcW w:w="7796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</w:pPr>
            <w:r w:rsidRPr="00D52D33">
              <w:t xml:space="preserve">Автоматизированное рабочее </w:t>
            </w:r>
            <w:proofErr w:type="spellStart"/>
            <w:r w:rsidRPr="00D52D33">
              <w:t>место</w:t>
            </w:r>
            <w:proofErr w:type="spellEnd"/>
          </w:p>
        </w:tc>
      </w:tr>
      <w:tr w:rsidR="00503213" w:rsidRPr="00D52D33" w:rsidTr="009C335B">
        <w:trPr>
          <w:trHeight w:val="359"/>
        </w:trPr>
        <w:tc>
          <w:tcPr>
            <w:tcW w:w="2127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  <w:ind w:left="461" w:hanging="115"/>
            </w:pPr>
            <w:r w:rsidRPr="00D52D33">
              <w:t>БД</w:t>
            </w:r>
          </w:p>
        </w:tc>
        <w:tc>
          <w:tcPr>
            <w:tcW w:w="7796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</w:pPr>
            <w:r w:rsidRPr="00D52D33">
              <w:t>Базы данных</w:t>
            </w:r>
          </w:p>
        </w:tc>
      </w:tr>
      <w:tr w:rsidR="00503213" w:rsidRPr="009C335B" w:rsidTr="009C335B">
        <w:trPr>
          <w:trHeight w:val="359"/>
        </w:trPr>
        <w:tc>
          <w:tcPr>
            <w:tcW w:w="2127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  <w:ind w:left="461" w:hanging="115"/>
            </w:pPr>
            <w:r w:rsidRPr="00D52D33">
              <w:t>ОТСС</w:t>
            </w:r>
          </w:p>
        </w:tc>
        <w:tc>
          <w:tcPr>
            <w:tcW w:w="7796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  <w:rPr>
                <w:lang w:val="ru-RU"/>
              </w:rPr>
            </w:pPr>
            <w:r w:rsidRPr="00D52D33">
              <w:rPr>
                <w:lang w:val="ru-RU"/>
              </w:rPr>
              <w:t>Основные технические средства и системы</w:t>
            </w:r>
          </w:p>
        </w:tc>
      </w:tr>
      <w:tr w:rsidR="00503213" w:rsidRPr="009C335B" w:rsidTr="009C335B">
        <w:trPr>
          <w:trHeight w:val="384"/>
        </w:trPr>
        <w:tc>
          <w:tcPr>
            <w:tcW w:w="2127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  <w:ind w:left="461" w:hanging="115"/>
            </w:pPr>
            <w:r w:rsidRPr="00D52D33">
              <w:t>ВТСС</w:t>
            </w:r>
          </w:p>
        </w:tc>
        <w:tc>
          <w:tcPr>
            <w:tcW w:w="7796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  <w:rPr>
                <w:lang w:val="ru-RU"/>
              </w:rPr>
            </w:pPr>
            <w:r w:rsidRPr="00D52D33">
              <w:rPr>
                <w:lang w:val="ru-RU"/>
              </w:rPr>
              <w:t>Вспомогательные технические средства и системы</w:t>
            </w:r>
          </w:p>
        </w:tc>
      </w:tr>
      <w:tr w:rsidR="00503213" w:rsidRPr="00D52D33" w:rsidTr="009C335B">
        <w:trPr>
          <w:trHeight w:val="359"/>
        </w:trPr>
        <w:tc>
          <w:tcPr>
            <w:tcW w:w="2127" w:type="dxa"/>
            <w:shd w:val="clear" w:color="auto" w:fill="auto"/>
          </w:tcPr>
          <w:p w:rsidR="00503213" w:rsidRPr="00D52D33" w:rsidRDefault="00503213" w:rsidP="00E95469">
            <w:pPr>
              <w:pStyle w:val="affffffff6"/>
              <w:tabs>
                <w:tab w:val="left" w:pos="1276"/>
              </w:tabs>
              <w:ind w:left="461" w:hanging="115"/>
              <w:rPr>
                <w:szCs w:val="24"/>
              </w:rPr>
            </w:pPr>
            <w:r w:rsidRPr="00D52D33">
              <w:rPr>
                <w:szCs w:val="24"/>
              </w:rPr>
              <w:t xml:space="preserve">ИС </w:t>
            </w:r>
          </w:p>
        </w:tc>
        <w:tc>
          <w:tcPr>
            <w:tcW w:w="7796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</w:pPr>
            <w:r w:rsidRPr="00D52D33">
              <w:t>Информационная система</w:t>
            </w:r>
          </w:p>
        </w:tc>
      </w:tr>
      <w:tr w:rsidR="00503213" w:rsidRPr="00D52D33" w:rsidTr="009C335B">
        <w:trPr>
          <w:trHeight w:val="359"/>
        </w:trPr>
        <w:tc>
          <w:tcPr>
            <w:tcW w:w="2127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  <w:ind w:left="461" w:hanging="115"/>
            </w:pPr>
            <w:r w:rsidRPr="00D52D33">
              <w:t>ИСПДн</w:t>
            </w:r>
          </w:p>
        </w:tc>
        <w:tc>
          <w:tcPr>
            <w:tcW w:w="7796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  <w:rPr>
                <w:lang w:val="ru-RU"/>
              </w:rPr>
            </w:pPr>
            <w:r w:rsidRPr="00D52D33">
              <w:rPr>
                <w:lang w:val="ru-RU"/>
              </w:rPr>
              <w:t>Информационн</w:t>
            </w:r>
            <w:r>
              <w:rPr>
                <w:lang w:val="ru-RU"/>
              </w:rPr>
              <w:t>ые</w:t>
            </w:r>
            <w:r w:rsidRPr="00D52D33">
              <w:rPr>
                <w:lang w:val="ru-RU"/>
              </w:rPr>
              <w:t xml:space="preserve"> систем</w:t>
            </w:r>
            <w:r>
              <w:rPr>
                <w:lang w:val="ru-RU"/>
              </w:rPr>
              <w:t>ы</w:t>
            </w:r>
            <w:r w:rsidRPr="00D52D33">
              <w:rPr>
                <w:lang w:val="ru-RU"/>
              </w:rPr>
              <w:t xml:space="preserve"> персональных данных</w:t>
            </w:r>
          </w:p>
        </w:tc>
      </w:tr>
      <w:tr w:rsidR="00503213" w:rsidRPr="00D52D33" w:rsidTr="009C335B">
        <w:trPr>
          <w:trHeight w:val="359"/>
        </w:trPr>
        <w:tc>
          <w:tcPr>
            <w:tcW w:w="2127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  <w:ind w:left="461" w:hanging="115"/>
            </w:pPr>
            <w:r w:rsidRPr="00D52D33">
              <w:t>НСД</w:t>
            </w:r>
          </w:p>
        </w:tc>
        <w:tc>
          <w:tcPr>
            <w:tcW w:w="7796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</w:pPr>
            <w:r w:rsidRPr="00D52D33">
              <w:t xml:space="preserve">Несанкционированный </w:t>
            </w:r>
            <w:proofErr w:type="spellStart"/>
            <w:r w:rsidRPr="00D52D33">
              <w:t>доступ</w:t>
            </w:r>
            <w:proofErr w:type="spellEnd"/>
          </w:p>
        </w:tc>
      </w:tr>
      <w:tr w:rsidR="00503213" w:rsidRPr="00D52D33" w:rsidTr="009C335B">
        <w:trPr>
          <w:trHeight w:val="359"/>
        </w:trPr>
        <w:tc>
          <w:tcPr>
            <w:tcW w:w="2127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  <w:ind w:left="461" w:hanging="115"/>
            </w:pPr>
            <w:r w:rsidRPr="00D52D33">
              <w:t>ОС</w:t>
            </w:r>
          </w:p>
        </w:tc>
        <w:tc>
          <w:tcPr>
            <w:tcW w:w="7796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</w:pPr>
            <w:r w:rsidRPr="00D52D33">
              <w:t>Операционная система</w:t>
            </w:r>
          </w:p>
        </w:tc>
      </w:tr>
      <w:tr w:rsidR="00503213" w:rsidRPr="00D52D33" w:rsidTr="009C335B">
        <w:trPr>
          <w:trHeight w:val="359"/>
        </w:trPr>
        <w:tc>
          <w:tcPr>
            <w:tcW w:w="2127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  <w:ind w:left="461" w:hanging="115"/>
            </w:pPr>
            <w:r w:rsidRPr="00D52D33">
              <w:t>ПДн </w:t>
            </w:r>
          </w:p>
        </w:tc>
        <w:tc>
          <w:tcPr>
            <w:tcW w:w="7796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</w:pPr>
            <w:r w:rsidRPr="00D52D33">
              <w:t>Персональные данные</w:t>
            </w:r>
          </w:p>
        </w:tc>
      </w:tr>
      <w:tr w:rsidR="00503213" w:rsidRPr="00D52D33" w:rsidTr="009C335B">
        <w:trPr>
          <w:trHeight w:val="359"/>
        </w:trPr>
        <w:tc>
          <w:tcPr>
            <w:tcW w:w="2127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  <w:ind w:left="461" w:hanging="115"/>
            </w:pPr>
            <w:r w:rsidRPr="00D52D33">
              <w:t>ПО</w:t>
            </w:r>
          </w:p>
        </w:tc>
        <w:tc>
          <w:tcPr>
            <w:tcW w:w="7796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</w:pPr>
            <w:r w:rsidRPr="00D52D33">
              <w:t>Программное обеспечение</w:t>
            </w:r>
          </w:p>
        </w:tc>
      </w:tr>
      <w:tr w:rsidR="00503213" w:rsidRPr="00D52D33" w:rsidTr="009C335B">
        <w:trPr>
          <w:trHeight w:val="335"/>
        </w:trPr>
        <w:tc>
          <w:tcPr>
            <w:tcW w:w="2127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  <w:ind w:left="461" w:hanging="115"/>
            </w:pPr>
            <w:r w:rsidRPr="00D52D33">
              <w:t>СЗИ </w:t>
            </w:r>
          </w:p>
        </w:tc>
        <w:tc>
          <w:tcPr>
            <w:tcW w:w="7796" w:type="dxa"/>
            <w:shd w:val="clear" w:color="auto" w:fill="auto"/>
          </w:tcPr>
          <w:p w:rsidR="00503213" w:rsidRPr="00D52D33" w:rsidRDefault="00AD2980" w:rsidP="00E95469">
            <w:pPr>
              <w:pStyle w:val="affffffff6"/>
              <w:tabs>
                <w:tab w:val="left" w:pos="1276"/>
              </w:tabs>
              <w:rPr>
                <w:szCs w:val="24"/>
              </w:rPr>
            </w:pPr>
            <w:r w:rsidRPr="00D52D33">
              <w:rPr>
                <w:szCs w:val="24"/>
              </w:rPr>
              <w:t>Система защиты информации</w:t>
            </w:r>
          </w:p>
        </w:tc>
      </w:tr>
      <w:tr w:rsidR="00AD2980" w:rsidRPr="00D52D33" w:rsidTr="009C335B">
        <w:trPr>
          <w:trHeight w:val="335"/>
        </w:trPr>
        <w:tc>
          <w:tcPr>
            <w:tcW w:w="2127" w:type="dxa"/>
            <w:shd w:val="clear" w:color="auto" w:fill="auto"/>
          </w:tcPr>
          <w:p w:rsidR="00AD2980" w:rsidRPr="00D52D33" w:rsidRDefault="00AD2980" w:rsidP="00E95469">
            <w:pPr>
              <w:tabs>
                <w:tab w:val="left" w:pos="1276"/>
              </w:tabs>
              <w:ind w:left="461" w:hanging="115"/>
            </w:pPr>
            <w:proofErr w:type="spellStart"/>
            <w:r>
              <w:rPr>
                <w:lang w:val="ru-RU"/>
              </w:rPr>
              <w:t>СЗПДн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:rsidR="00AD2980" w:rsidRPr="00D52D33" w:rsidRDefault="00AD2980" w:rsidP="00AD2980">
            <w:pPr>
              <w:pStyle w:val="affffffff6"/>
              <w:tabs>
                <w:tab w:val="left" w:pos="1276"/>
              </w:tabs>
              <w:rPr>
                <w:szCs w:val="24"/>
              </w:rPr>
            </w:pPr>
            <w:r w:rsidRPr="00D52D33">
              <w:rPr>
                <w:szCs w:val="24"/>
              </w:rPr>
              <w:t xml:space="preserve">Система защиты </w:t>
            </w:r>
            <w:r>
              <w:rPr>
                <w:szCs w:val="24"/>
              </w:rPr>
              <w:t>персональных данных</w:t>
            </w:r>
          </w:p>
        </w:tc>
      </w:tr>
      <w:tr w:rsidR="00503213" w:rsidRPr="00D52D33" w:rsidTr="009C335B">
        <w:trPr>
          <w:trHeight w:val="335"/>
        </w:trPr>
        <w:tc>
          <w:tcPr>
            <w:tcW w:w="2127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  <w:ind w:left="461" w:hanging="115"/>
            </w:pPr>
            <w:r w:rsidRPr="00D52D33">
              <w:t>СУБД</w:t>
            </w:r>
          </w:p>
        </w:tc>
        <w:tc>
          <w:tcPr>
            <w:tcW w:w="7796" w:type="dxa"/>
            <w:shd w:val="clear" w:color="auto" w:fill="auto"/>
          </w:tcPr>
          <w:p w:rsidR="00503213" w:rsidRPr="00D52D33" w:rsidRDefault="00503213" w:rsidP="00E95469">
            <w:pPr>
              <w:pStyle w:val="affffffff6"/>
              <w:tabs>
                <w:tab w:val="left" w:pos="1276"/>
              </w:tabs>
              <w:rPr>
                <w:szCs w:val="24"/>
              </w:rPr>
            </w:pPr>
            <w:r w:rsidRPr="00D52D33">
              <w:rPr>
                <w:szCs w:val="24"/>
              </w:rPr>
              <w:t>Система управления базами данных</w:t>
            </w:r>
          </w:p>
        </w:tc>
      </w:tr>
      <w:tr w:rsidR="00503213" w:rsidRPr="00D52D33" w:rsidTr="009C335B">
        <w:trPr>
          <w:trHeight w:val="335"/>
        </w:trPr>
        <w:tc>
          <w:tcPr>
            <w:tcW w:w="2127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  <w:ind w:left="461" w:hanging="115"/>
            </w:pPr>
            <w:r w:rsidRPr="00D52D33">
              <w:t>ТЗИ</w:t>
            </w:r>
          </w:p>
        </w:tc>
        <w:tc>
          <w:tcPr>
            <w:tcW w:w="7796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</w:pPr>
            <w:r w:rsidRPr="00D52D33">
              <w:t>Техническая защита информации</w:t>
            </w:r>
          </w:p>
        </w:tc>
      </w:tr>
      <w:tr w:rsidR="00503213" w:rsidRPr="00D52D33" w:rsidTr="009C335B">
        <w:trPr>
          <w:trHeight w:val="335"/>
        </w:trPr>
        <w:tc>
          <w:tcPr>
            <w:tcW w:w="2127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  <w:ind w:left="461" w:hanging="115"/>
            </w:pPr>
            <w:proofErr w:type="spellStart"/>
            <w:r w:rsidRPr="00D52D33">
              <w:t>УБПДн</w:t>
            </w:r>
            <w:proofErr w:type="spellEnd"/>
            <w:r w:rsidRPr="00D52D33">
              <w:t> </w:t>
            </w:r>
          </w:p>
        </w:tc>
        <w:tc>
          <w:tcPr>
            <w:tcW w:w="7796" w:type="dxa"/>
            <w:shd w:val="clear" w:color="auto" w:fill="auto"/>
          </w:tcPr>
          <w:p w:rsidR="00503213" w:rsidRPr="00D52D33" w:rsidRDefault="00503213" w:rsidP="00E95469">
            <w:pPr>
              <w:pStyle w:val="affffffff6"/>
              <w:tabs>
                <w:tab w:val="left" w:pos="1276"/>
              </w:tabs>
              <w:rPr>
                <w:szCs w:val="24"/>
              </w:rPr>
            </w:pPr>
            <w:r w:rsidRPr="00D52D33">
              <w:rPr>
                <w:szCs w:val="24"/>
              </w:rPr>
              <w:t>Угрозы безопасности персональных данных</w:t>
            </w:r>
          </w:p>
        </w:tc>
      </w:tr>
      <w:tr w:rsidR="00503213" w:rsidRPr="009C335B" w:rsidTr="009C335B">
        <w:trPr>
          <w:trHeight w:val="335"/>
        </w:trPr>
        <w:tc>
          <w:tcPr>
            <w:tcW w:w="2127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  <w:ind w:left="461" w:hanging="115"/>
            </w:pPr>
            <w:r w:rsidRPr="00D52D33">
              <w:t>ФСТЭК России</w:t>
            </w:r>
          </w:p>
        </w:tc>
        <w:tc>
          <w:tcPr>
            <w:tcW w:w="7796" w:type="dxa"/>
            <w:shd w:val="clear" w:color="auto" w:fill="auto"/>
          </w:tcPr>
          <w:p w:rsidR="00503213" w:rsidRPr="00D52D33" w:rsidRDefault="00503213" w:rsidP="00E95469">
            <w:pPr>
              <w:tabs>
                <w:tab w:val="left" w:pos="1276"/>
              </w:tabs>
              <w:rPr>
                <w:lang w:val="ru-RU"/>
              </w:rPr>
            </w:pPr>
            <w:r w:rsidRPr="00D52D33">
              <w:rPr>
                <w:lang w:val="ru-RU"/>
              </w:rPr>
              <w:t>Федеральная служба по техническому и экспортному контролю</w:t>
            </w:r>
          </w:p>
        </w:tc>
      </w:tr>
    </w:tbl>
    <w:p w:rsidR="00827A89" w:rsidRDefault="00827A89">
      <w:pPr>
        <w:suppressAutoHyphens/>
        <w:spacing w:line="360" w:lineRule="auto"/>
        <w:jc w:val="center"/>
        <w:rPr>
          <w:b/>
          <w:lang w:val="ru-RU"/>
        </w:rPr>
      </w:pPr>
    </w:p>
    <w:p w:rsidR="00827A89" w:rsidRDefault="00827A89">
      <w:pPr>
        <w:suppressAutoHyphens/>
        <w:spacing w:line="360" w:lineRule="auto"/>
        <w:jc w:val="center"/>
        <w:rPr>
          <w:b/>
          <w:lang w:val="ru-RU"/>
        </w:rPr>
      </w:pPr>
    </w:p>
    <w:p w:rsidR="00827A89" w:rsidRDefault="00827A89" w:rsidP="008B348C">
      <w:pPr>
        <w:pStyle w:val="10"/>
        <w:suppressAutoHyphens/>
        <w:spacing w:before="120" w:after="120"/>
        <w:rPr>
          <w:rFonts w:ascii="Times New Roman" w:hAnsi="Times New Roman"/>
          <w:b w:val="0"/>
          <w:lang w:val="ru-RU"/>
        </w:rPr>
        <w:sectPr w:rsidR="00827A89" w:rsidSect="00E35BC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5A7106" w:rsidRDefault="005A7106" w:rsidP="005A7106">
      <w:pPr>
        <w:pStyle w:val="11"/>
        <w:spacing w:before="120"/>
        <w:ind w:left="993" w:hanging="284"/>
      </w:pPr>
      <w:bookmarkStart w:id="2" w:name="_Toc506208795"/>
      <w:bookmarkStart w:id="3" w:name="_Toc510034920"/>
      <w:bookmarkStart w:id="4" w:name="_Toc528248038"/>
      <w:r>
        <w:lastRenderedPageBreak/>
        <w:t>Общие положения</w:t>
      </w:r>
      <w:bookmarkEnd w:id="2"/>
      <w:bookmarkEnd w:id="3"/>
      <w:bookmarkEnd w:id="4"/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>Положение об обеспечении безопасности персональных данных в (далее – Положение) разработано в целях выполнения требований законодательства Российской Федерации в области защиты персональных данных.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 xml:space="preserve">Настоящее Положение определяет порядок и правила организации и проведения работ по обеспечению безопасности персональных данных в </w:t>
      </w:r>
      <w:r w:rsidR="00452B61" w:rsidRPr="00FD4631">
        <w:rPr>
          <w:lang w:val="ru-RU"/>
        </w:rPr>
        <w:t>ГБОУ СО «Верхнесинячихинская школа-интернат»</w:t>
      </w:r>
      <w:r>
        <w:rPr>
          <w:lang w:val="ru-RU"/>
        </w:rPr>
        <w:t xml:space="preserve"> (далее – Оператор).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>Настоящий документ разработан в соответствии с требованиями следующих нормативных правовых актов в области защиты персональных данных, а именно:</w:t>
      </w:r>
    </w:p>
    <w:p w:rsidR="005A7106" w:rsidRPr="008B348C" w:rsidRDefault="005A7106" w:rsidP="005A7106">
      <w:pPr>
        <w:pStyle w:val="a2"/>
      </w:pPr>
      <w:r w:rsidRPr="008B348C">
        <w:t>Федерального закона от 27.07.2006 № 152-ФЗ «О персональных данных».</w:t>
      </w:r>
    </w:p>
    <w:p w:rsidR="005A7106" w:rsidRPr="008B348C" w:rsidRDefault="005A7106" w:rsidP="005A7106">
      <w:pPr>
        <w:pStyle w:val="a2"/>
      </w:pPr>
      <w:r w:rsidRPr="008B348C">
        <w:t xml:space="preserve">Постановления Правительства Российской Федерации №1119 от 1 ноября 2012 г. </w:t>
      </w:r>
      <w:r w:rsidR="004B090C">
        <w:t>«</w:t>
      </w:r>
      <w:r w:rsidRPr="008B348C">
        <w:t>Об утверждении требований к защите персональных данных при их обработке в информационных системах персональных данных</w:t>
      </w:r>
      <w:r w:rsidR="004B090C">
        <w:t>»</w:t>
      </w:r>
      <w:r w:rsidRPr="008B348C">
        <w:t>.</w:t>
      </w:r>
    </w:p>
    <w:p w:rsidR="005A7106" w:rsidRPr="008B348C" w:rsidRDefault="005A7106" w:rsidP="005A7106">
      <w:pPr>
        <w:pStyle w:val="a2"/>
      </w:pPr>
      <w:r w:rsidRPr="008B348C">
        <w:t>Постановления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:rsidR="005A7106" w:rsidRPr="008B348C" w:rsidRDefault="005A7106" w:rsidP="005A7106">
      <w:pPr>
        <w:pStyle w:val="a2"/>
      </w:pPr>
      <w:r w:rsidRPr="008B348C">
        <w:t>«Базовой модели угроз безопасности персональных данных при их обработке в информационных системах персональных данных», утвержденной Заместителем директора ФСТЭК России 15 февраля 2008 г.</w:t>
      </w:r>
    </w:p>
    <w:p w:rsidR="005A7106" w:rsidRPr="008B348C" w:rsidRDefault="005A7106" w:rsidP="005A7106">
      <w:pPr>
        <w:pStyle w:val="a2"/>
      </w:pPr>
      <w:r w:rsidRPr="008B348C">
        <w:t>«Методики определения актуальных угроз безопасности персональных данных при их обработке в информационных системах персональных данных», утвержденной Заместителем директора ФСТЭК России 14 февраля 2008 г.</w:t>
      </w:r>
    </w:p>
    <w:p w:rsidR="005A7106" w:rsidRPr="008B348C" w:rsidRDefault="005A7106" w:rsidP="005A7106">
      <w:pPr>
        <w:pStyle w:val="a2"/>
      </w:pPr>
      <w:r w:rsidRPr="008B348C">
        <w:t xml:space="preserve">Приказа ФСТЭК России от 18 февраля 2013 г. N 21 </w:t>
      </w:r>
      <w:r w:rsidR="004B090C">
        <w:t>«</w:t>
      </w:r>
      <w:r w:rsidRPr="008B348C"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4B090C">
        <w:t>»</w:t>
      </w:r>
      <w:r w:rsidRPr="008B348C">
        <w:t>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>Настоящее Положение предназначено для всех работников Оператора, а также третьих лиц, получающих временный или постоянный доступ к обрабатываемым у него ПДн на законном основании. Настоящее Положение действует с момента его утверждения руководителем Оператора.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>Внесение изменений в настоящее Положение либо утверждение его новой редакции производится на основании соответствующего приказа руководителя Оператора.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>ПДн, обрабатываемые у Оператора указаны в Перечне обрабатываемых персональных данных.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>Обработка ПДн осуществляется Оператором с использованием средств автоматизации и без их использования.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>Сроки хранения ПДн устанавливаются в письменном согласии субъекта ПДн на обработку его персональных данных, а также требованиями законодательства Российской Федерации, устанавливающими сроки хранения документов.</w:t>
      </w:r>
    </w:p>
    <w:p w:rsidR="005A7106" w:rsidRDefault="005A7106" w:rsidP="009C335B">
      <w:pPr>
        <w:pStyle w:val="11"/>
        <w:tabs>
          <w:tab w:val="clear" w:pos="993"/>
          <w:tab w:val="left" w:pos="0"/>
        </w:tabs>
        <w:spacing w:before="120"/>
        <w:ind w:left="0" w:firstLine="709"/>
      </w:pPr>
      <w:bookmarkStart w:id="5" w:name="_Toc506208796"/>
      <w:bookmarkStart w:id="6" w:name="_Toc510034921"/>
      <w:bookmarkStart w:id="7" w:name="_Toc528248039"/>
      <w:r>
        <w:lastRenderedPageBreak/>
        <w:t xml:space="preserve">Организация работ по обеспечению безопасности </w:t>
      </w:r>
      <w:r w:rsidR="005B1F00">
        <w:t>персональных</w:t>
      </w:r>
      <w:r>
        <w:t xml:space="preserve"> данных</w:t>
      </w:r>
      <w:bookmarkEnd w:id="5"/>
      <w:bookmarkEnd w:id="6"/>
      <w:bookmarkEnd w:id="7"/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 xml:space="preserve">Под организацией работ по обеспечению безопасности ПДн понимается выполнение организационных и технических мероприятий, в </w:t>
      </w:r>
      <w:r w:rsidR="005B1F00">
        <w:rPr>
          <w:lang w:val="ru-RU"/>
        </w:rPr>
        <w:t>соответствии</w:t>
      </w:r>
      <w:r>
        <w:rPr>
          <w:lang w:val="ru-RU"/>
        </w:rPr>
        <w:t xml:space="preserve"> с требованиями законодательства в сфере защиты персональных данных и направленных на минимизацию как прямого, так и косвенного ущерба от реализации угроз безопасности ПДн, и осуществляемых в целях:</w:t>
      </w:r>
    </w:p>
    <w:p w:rsidR="005A7106" w:rsidRPr="008B348C" w:rsidRDefault="005A7106" w:rsidP="005A7106">
      <w:pPr>
        <w:pStyle w:val="a2"/>
      </w:pPr>
      <w:r w:rsidRPr="008B348C">
        <w:t>предотвращения возможных (потенциальных) угроз безопасности ПДн;</w:t>
      </w:r>
    </w:p>
    <w:p w:rsidR="005A7106" w:rsidRPr="008B348C" w:rsidRDefault="005A7106" w:rsidP="005A7106">
      <w:pPr>
        <w:pStyle w:val="a2"/>
      </w:pPr>
      <w:r w:rsidRPr="008B348C">
        <w:t>нейтрализации и/или парирования реализуемых угроз безопасности ПДн;</w:t>
      </w:r>
    </w:p>
    <w:p w:rsidR="005A7106" w:rsidRPr="008B348C" w:rsidRDefault="005A7106" w:rsidP="005A7106">
      <w:pPr>
        <w:pStyle w:val="a2"/>
      </w:pPr>
      <w:r w:rsidRPr="008B348C">
        <w:t>ликвидации последствий реализации угроз безопасности ПДн.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>Организация работ по обеспечению безопасности ПДн у Оператора должна осуществляться в соответствии с действующими нормативными правовыми актами и разработанными для этих целей организационно-распорядительными документами по обеспечению безопасности ПДн Оператором.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>Задачи по приведению деятельности Оператора в соответствие с требованиями законодательства Российской Федерации в области ПДн возлагаются на специально создаваемую для этих целей комиссию и лиц, ответственных за организацию обработки и обеспечение безопасности ПДн, которые могут быть включены в состав данной комиссии.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 xml:space="preserve">В случаях, когда Оператор на основании договора поручает обработку ПДн третьему лицу, Оператору необходимо заключить с данным лицом соглашение о соблюдении безопасности персональных данных (соглашение о конфиденциальности), с возложением на третье лицо обязанности по обеспечению конфиденциальности и безопасности, переданных Оператором ПДн (либо включить данное обязательство в заключаемый/действующий договор). Также соглашение о конфиденциальности должно быть заключено с подрядной </w:t>
      </w:r>
      <w:r w:rsidR="005B1F00">
        <w:rPr>
          <w:lang w:val="ru-RU"/>
        </w:rPr>
        <w:t>организацией</w:t>
      </w:r>
      <w:r>
        <w:rPr>
          <w:lang w:val="ru-RU"/>
        </w:rPr>
        <w:t xml:space="preserve">, сотрудники которой имеют или могут иметь доступ к персональным данными Оператора. 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>Работы по приведению деятельности Оператора в соответствие с требованиями законодательства Российской Федерации ведутся по двум направлениям: обеспечение безопасности ПДн, обрабатываемых без использования средств автоматизации, и обеспечение безопасности ПДн в ИСПДн Оператора.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>Работы по обеспечению безопасности ПДн, обрабатываемых без использования средств автоматизации, ведутся по следующим направлениям:</w:t>
      </w:r>
    </w:p>
    <w:p w:rsidR="005A7106" w:rsidRDefault="005A7106" w:rsidP="005A7106">
      <w:pPr>
        <w:pStyle w:val="a2"/>
      </w:pPr>
      <w:r>
        <w:t>определение перечня лиц, допущенных к обработке ПДн;</w:t>
      </w:r>
    </w:p>
    <w:p w:rsidR="005A7106" w:rsidRDefault="005A7106" w:rsidP="005A7106">
      <w:pPr>
        <w:pStyle w:val="a2"/>
      </w:pPr>
      <w:r>
        <w:t>информирование работников Оператора об установленных правилах обработки ПДн и требований по их защите, повышение осведомленности в вопросах обеспечения безопасности ПДн;</w:t>
      </w:r>
    </w:p>
    <w:p w:rsidR="005A7106" w:rsidRDefault="005A7106" w:rsidP="005A7106">
      <w:pPr>
        <w:pStyle w:val="a2"/>
      </w:pPr>
      <w:r>
        <w:t>учет и защита носителей ПДн;</w:t>
      </w:r>
    </w:p>
    <w:p w:rsidR="005A7106" w:rsidRDefault="005A7106" w:rsidP="005A7106">
      <w:pPr>
        <w:pStyle w:val="a2"/>
      </w:pPr>
      <w:r>
        <w:t>разграничение доступа к носителям ПДн;</w:t>
      </w:r>
    </w:p>
    <w:p w:rsidR="005A7106" w:rsidRDefault="005A7106" w:rsidP="005A7106">
      <w:pPr>
        <w:pStyle w:val="a2"/>
      </w:pPr>
      <w:r>
        <w:t>уничтожение ПДн.</w:t>
      </w:r>
    </w:p>
    <w:p w:rsidR="005A7106" w:rsidRPr="009C335B" w:rsidRDefault="005A7106" w:rsidP="009C335B">
      <w:pPr>
        <w:spacing w:before="120" w:after="120"/>
        <w:rPr>
          <w:lang w:val="ru-RU"/>
        </w:rPr>
      </w:pPr>
      <w:proofErr w:type="gramStart"/>
      <w:r w:rsidRPr="009C335B">
        <w:rPr>
          <w:lang w:val="ru-RU"/>
        </w:rPr>
        <w:t xml:space="preserve">Организация и выполнение мероприятий по обеспечению безопасности </w:t>
      </w:r>
      <w:proofErr w:type="spellStart"/>
      <w:r w:rsidRPr="009C335B">
        <w:rPr>
          <w:lang w:val="ru-RU"/>
        </w:rPr>
        <w:t>ПДн</w:t>
      </w:r>
      <w:proofErr w:type="spellEnd"/>
      <w:r w:rsidRPr="009C335B">
        <w:rPr>
          <w:lang w:val="ru-RU"/>
        </w:rPr>
        <w:t xml:space="preserve">, обрабатываемых в ИСПДн Оператора, осуществляются в рамках системы защиты персональных данных ИСПДн (далее - </w:t>
      </w:r>
      <w:proofErr w:type="spellStart"/>
      <w:r w:rsidRPr="009C335B">
        <w:rPr>
          <w:lang w:val="ru-RU"/>
        </w:rPr>
        <w:t>СЗПДн</w:t>
      </w:r>
      <w:proofErr w:type="spellEnd"/>
      <w:r w:rsidRPr="009C335B">
        <w:rPr>
          <w:lang w:val="ru-RU"/>
        </w:rPr>
        <w:t>), развертываемой в ИСПДн в процессе ее создания или модернизации.</w:t>
      </w:r>
      <w:proofErr w:type="gramEnd"/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lastRenderedPageBreak/>
        <w:tab/>
      </w:r>
      <w:proofErr w:type="spellStart"/>
      <w:r>
        <w:rPr>
          <w:lang w:val="ru-RU"/>
        </w:rPr>
        <w:t>СЗПДн</w:t>
      </w:r>
      <w:proofErr w:type="spellEnd"/>
      <w:r>
        <w:rPr>
          <w:lang w:val="ru-RU"/>
        </w:rPr>
        <w:t xml:space="preserve"> представляет собой совокупность организационных мер и технических средств защиты информации, а также используемых в ИСПДн информационных технологий, функционирующих в соответствии с определенными целями и задачами обеспечения безопасности ПДн.</w:t>
      </w:r>
    </w:p>
    <w:p w:rsidR="005A7106" w:rsidRDefault="005A7106" w:rsidP="009C335B">
      <w:pPr>
        <w:spacing w:before="120" w:after="120"/>
        <w:rPr>
          <w:lang w:val="ru-RU"/>
        </w:rPr>
      </w:pPr>
      <w:proofErr w:type="spellStart"/>
      <w:r>
        <w:rPr>
          <w:lang w:val="ru-RU"/>
        </w:rPr>
        <w:t>СЗПДн</w:t>
      </w:r>
      <w:proofErr w:type="spellEnd"/>
      <w:r>
        <w:rPr>
          <w:lang w:val="ru-RU"/>
        </w:rPr>
        <w:t xml:space="preserve"> должна являться неотъемлемой составной частью каждой вновь создаваемой ИСПДн Оператора.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 xml:space="preserve">Для существующих ИСПДн, в которых в процессе их создания не были предусмотрены меры по обеспечению безопасности ПДн должен быть проведен комплекс организационных и технических мероприятий по разработке и внедрению </w:t>
      </w:r>
      <w:proofErr w:type="spellStart"/>
      <w:r>
        <w:rPr>
          <w:lang w:val="ru-RU"/>
        </w:rPr>
        <w:t>СЗПДн</w:t>
      </w:r>
      <w:proofErr w:type="spellEnd"/>
      <w:r>
        <w:rPr>
          <w:lang w:val="ru-RU"/>
        </w:rPr>
        <w:t>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 xml:space="preserve">Структура, состав и основные функции </w:t>
      </w:r>
      <w:proofErr w:type="spellStart"/>
      <w:r>
        <w:rPr>
          <w:lang w:val="ru-RU"/>
        </w:rPr>
        <w:t>СЗПДн</w:t>
      </w:r>
      <w:proofErr w:type="spellEnd"/>
      <w:r>
        <w:rPr>
          <w:lang w:val="ru-RU"/>
        </w:rPr>
        <w:t xml:space="preserve"> определяются в соответствии с уровнем защищенности ИСПДн и моделью угроз безопасности персональных данных при их обработке в ИСПДн.</w:t>
      </w:r>
    </w:p>
    <w:p w:rsidR="005A7106" w:rsidRDefault="005A7106" w:rsidP="009C335B">
      <w:pPr>
        <w:pStyle w:val="11"/>
        <w:tabs>
          <w:tab w:val="clear" w:pos="993"/>
          <w:tab w:val="left" w:pos="0"/>
        </w:tabs>
        <w:spacing w:before="120"/>
        <w:ind w:left="0" w:firstLine="709"/>
      </w:pPr>
      <w:bookmarkStart w:id="8" w:name="_Toc506208797"/>
      <w:bookmarkStart w:id="9" w:name="_Toc510034922"/>
      <w:bookmarkStart w:id="10" w:name="_Toc528248040"/>
      <w:r>
        <w:t xml:space="preserve">Проведение работ по обеспечению безопасности персональных </w:t>
      </w:r>
      <w:r w:rsidRPr="008B348C">
        <w:t>данных</w:t>
      </w:r>
      <w:bookmarkEnd w:id="8"/>
      <w:bookmarkEnd w:id="9"/>
      <w:bookmarkEnd w:id="10"/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>В целях оценки уровня защищенности обрабатываемых у Оператора ПДн и своевременного устранения несоответствий требованиям законодательства РФ в области защиты ПДн у Оператора раз в год должен проводиться анализ изменений процессов защиты ПДн.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>Анализ изменений проводится по следующим основным направлениям:</w:t>
      </w:r>
    </w:p>
    <w:p w:rsidR="005A7106" w:rsidRDefault="005A7106" w:rsidP="005A7106">
      <w:pPr>
        <w:pStyle w:val="a2"/>
      </w:pPr>
      <w:r>
        <w:t>перечень сотрудников и третьих лиц, допущенных в обработке ПДн, степень их участия в обработке ПДн и характер взаимодействия между собой;</w:t>
      </w:r>
    </w:p>
    <w:p w:rsidR="005A7106" w:rsidRDefault="005A7106" w:rsidP="005A7106">
      <w:pPr>
        <w:pStyle w:val="a2"/>
      </w:pPr>
      <w:r>
        <w:t>перечень и объем обрабатываемых ПДн;</w:t>
      </w:r>
    </w:p>
    <w:p w:rsidR="005A7106" w:rsidRDefault="005A7106" w:rsidP="005A7106">
      <w:pPr>
        <w:pStyle w:val="a2"/>
      </w:pPr>
      <w:r>
        <w:t>цели обработки ПДн;</w:t>
      </w:r>
    </w:p>
    <w:p w:rsidR="005A7106" w:rsidRDefault="005A7106" w:rsidP="005A7106">
      <w:pPr>
        <w:pStyle w:val="a2"/>
      </w:pPr>
      <w:r>
        <w:t>процедуры сбора,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доступа), обезличивания, блокирования, удаления и уничтожение ПДн;</w:t>
      </w:r>
    </w:p>
    <w:p w:rsidR="005A7106" w:rsidRDefault="005A7106" w:rsidP="005A7106">
      <w:pPr>
        <w:pStyle w:val="a2"/>
      </w:pPr>
      <w:r>
        <w:t>способы обработки ПДн (автоматизированная, неавтоматизированная);</w:t>
      </w:r>
    </w:p>
    <w:p w:rsidR="005A7106" w:rsidRDefault="005A7106" w:rsidP="005A7106">
      <w:pPr>
        <w:pStyle w:val="a2"/>
      </w:pPr>
      <w:r>
        <w:t>перечень уполномоченных органов, в рамках отношений, с которыми осуществляется обработка ПДн;</w:t>
      </w:r>
    </w:p>
    <w:p w:rsidR="005A7106" w:rsidRDefault="005A7106" w:rsidP="005A7106">
      <w:pPr>
        <w:pStyle w:val="a2"/>
      </w:pPr>
      <w:r>
        <w:t>перечень программно-технических средств, используемых для обработки ПДн;</w:t>
      </w:r>
    </w:p>
    <w:p w:rsidR="005A7106" w:rsidRDefault="005A7106" w:rsidP="005A7106">
      <w:pPr>
        <w:pStyle w:val="a2"/>
      </w:pPr>
      <w:r>
        <w:t>конфигурация и топология ИСПДн в целом и ее отдельных компонент, физические, функциональные и технологические связи как внутри этих систем, так и с другими системами различного уровня и назначения;</w:t>
      </w:r>
    </w:p>
    <w:p w:rsidR="005A7106" w:rsidRDefault="005A7106" w:rsidP="005A7106">
      <w:pPr>
        <w:pStyle w:val="a2"/>
      </w:pPr>
      <w:r>
        <w:t>способы физического подключения и логического взаимодействия компонент ИСПДн, способы подключения к сетям связи общего пользования и международного информационного обмена с определением пропускной способности линий связи;</w:t>
      </w:r>
    </w:p>
    <w:p w:rsidR="005A7106" w:rsidRDefault="005A7106" w:rsidP="005A7106">
      <w:pPr>
        <w:pStyle w:val="a2"/>
      </w:pPr>
      <w:r>
        <w:t>режимы обработки ПДн в ИСПДн в целом и в отдельных компонентах; состав используемого комплекса средств защиты ПДн и механизмов идентификации, аутентификации и разграничения прав доступа пользователей ИСПДн на уровне операционных систем, баз данных и прикладного программного обеспечения;</w:t>
      </w:r>
    </w:p>
    <w:p w:rsidR="005A7106" w:rsidRDefault="005A7106" w:rsidP="005A7106">
      <w:pPr>
        <w:pStyle w:val="a2"/>
      </w:pPr>
      <w:r>
        <w:t>перечень организационно-распорядительной документации, определяющей порядок обработки и защиты ПДн у Оператора;</w:t>
      </w:r>
    </w:p>
    <w:p w:rsidR="005A7106" w:rsidRDefault="005A7106" w:rsidP="005A7106">
      <w:pPr>
        <w:pStyle w:val="a2"/>
      </w:pPr>
      <w:r>
        <w:t>физические меры защиты ПДн, организация пропускного режима.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lastRenderedPageBreak/>
        <w:t xml:space="preserve">Результаты анализа изменений используются для оценки корректности требований по обеспечению безопасности ПДн, обрабатываемых с использованием средств </w:t>
      </w:r>
      <w:r w:rsidR="005B1F00">
        <w:rPr>
          <w:lang w:val="ru-RU"/>
        </w:rPr>
        <w:t>автоматизации</w:t>
      </w:r>
      <w:r>
        <w:rPr>
          <w:lang w:val="ru-RU"/>
        </w:rPr>
        <w:t xml:space="preserve"> и без использования таких средств, и при необходимости их уточнения.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 xml:space="preserve">У Оператора должен вестись учет действий, совершаемых работниками Оператора при обработке ПДн в ИСПДн. 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 xml:space="preserve">Доступ к ПДн осуществляется на основании приказа «Об утверждении списка сотрудников, которым необходим доступ к персональным данным в информационных системах персональных данных </w:t>
      </w:r>
      <w:r w:rsidR="00452B61" w:rsidRPr="00FD4631">
        <w:rPr>
          <w:lang w:val="ru-RU"/>
        </w:rPr>
        <w:t>ГБОУ СО «Верхнесинячихинская школа-интернат»</w:t>
      </w:r>
      <w:r>
        <w:rPr>
          <w:lang w:val="ru-RU"/>
        </w:rPr>
        <w:t xml:space="preserve">, утвержденным Оператором. 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>Неавтоматизированная обработка ПДн должна осуществляться таким образом, чтобы в отношении каждой категории ПДн можно было определить места хранения материальных носителей и установить перечень лиц, допущенных к обработке ПДн. У Оператора должен вестись учет носителей ПДн.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>Фиксация ПДн должна осуществляться на отдельных материальных носителях (отдельных документах). ПДн должны отделяться от иной информации.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>Фиксация на одном материальном носителе ПДн, цели обработки которых заведомо несовместимы, не допускается. В случае если на одном материальном носителе все же зафиксированы ПДн, цели обработки которых несовместимы, должны быть приняты меры по обеспечению раздельной обработки ПДн, в частности:</w:t>
      </w:r>
    </w:p>
    <w:p w:rsidR="005A7106" w:rsidRDefault="005A7106" w:rsidP="005A7106">
      <w:pPr>
        <w:pStyle w:val="a2"/>
      </w:pPr>
      <w:r>
        <w:t>при необходимости использования или распространения определенных ПДн осуществляется выборочное копирование ПДн, подлежащих распространению или использованию, способом, исключающим одновременное копирование ПДн, не подлежащих распространению и использованию, и используется (распространяется);</w:t>
      </w:r>
    </w:p>
    <w:p w:rsidR="005A7106" w:rsidRDefault="005A7106" w:rsidP="005A7106">
      <w:pPr>
        <w:pStyle w:val="a2"/>
      </w:pPr>
      <w:r>
        <w:t>при необходимости уничтожения или блокирования части ПДн уничтожается или блокируется материальный носитель с предварительным выборочным копированием сведений, не подлежащих уничтожению или блокированию, способом, исключающим одновременное копирование ПДн, подлежащих уничтожению или блокированию.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 xml:space="preserve">Правила учета, хранения и уничтожения ПДн при неавтоматизированной обработке описаны в </w:t>
      </w:r>
      <w:r w:rsidRPr="00DC2C44">
        <w:rPr>
          <w:lang w:val="ru-RU"/>
        </w:rPr>
        <w:t>Инструкци</w:t>
      </w:r>
      <w:r>
        <w:rPr>
          <w:lang w:val="ru-RU"/>
        </w:rPr>
        <w:t>и</w:t>
      </w:r>
      <w:r w:rsidRPr="00DC2C44">
        <w:rPr>
          <w:lang w:val="ru-RU"/>
        </w:rPr>
        <w:t xml:space="preserve"> по работе с</w:t>
      </w:r>
      <w:r>
        <w:rPr>
          <w:lang w:val="ru-RU"/>
        </w:rPr>
        <w:t xml:space="preserve"> машинными</w:t>
      </w:r>
      <w:r w:rsidRPr="00DC2C44">
        <w:rPr>
          <w:lang w:val="ru-RU"/>
        </w:rPr>
        <w:t xml:space="preserve"> носителями персональных данных</w:t>
      </w:r>
      <w:r>
        <w:rPr>
          <w:lang w:val="ru-RU"/>
        </w:rPr>
        <w:t>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 xml:space="preserve">Должен осуществляться мониторинг фактов несанкционированного доступа к персональным данным и приниматься соответствующие меры при их обнаружении. Мониторинг осуществляется </w:t>
      </w:r>
      <w:r w:rsidR="00AD2980">
        <w:rPr>
          <w:lang w:val="ru-RU"/>
        </w:rPr>
        <w:t>а</w:t>
      </w:r>
      <w:r>
        <w:rPr>
          <w:lang w:val="ru-RU"/>
        </w:rPr>
        <w:t>дминистратором безопасности ИСПДн. Администратором безопасности ИСПДн должен осуществляться контроль за принимаемыми мерами по обеспечению безопасности персональных данных.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>При обработке ПДн, Оператор, должна иметь возможность и средства для восстановления ПДн, в случае их модификации или уничтожении вследствие несанкционированного доступа к ним. Правила резервного копирования и восстановления ПДн Оператором установлены в Регламенте по резервному копированию персональных данных.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>Оператор определяет перечень помещений, используемых при обработке ПДн. При этом организация режима безопасности, охрана этих помещений должны обеспечивать сохранность носителей ПДн, а также исключать возможность неконтролируемого проникновения или пребывания в этих помещениях посторонних лиц.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lastRenderedPageBreak/>
        <w:t>Пользователи ИСПДн должны обеспечивать сохранность съемных носителей, содержащих ПДн. В случае утраты носителя, пользователи должны немедленно сообщить об этом Администратору безопасности ИСПДн.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>Если при работе с ПДн работнику Оператора необходимо покинуть рабочее место, материальные носители ПДн должны быть защищены от неконтролируемого доступа к ним.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>Для этого материальные носители помещаются в отведенных для хранения места. В случае достижения цели обработки ПДн Оператор прекращает обработку ПДн или обеспечивает ее прекращение (если обработка ПДн осуществляется другим лицом, действующим по поручению Оператора) и уничтожает ПДн или обеспечить их уничтожение (если обработка ПДн осуществляется другим лицом, действующим по поручению Оператора) в срок, не превышающий тридцати дней с даты достижения цели обработки ПДн, если иное не предусмотрено договором, стороной которого, выгодоприобретателем или поручителем по которому является субъект ПДн. В случае если ПДН невозможно уничтожить, то они блокируются и уничтожаются в срок, не превышающий шести месяцев.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 xml:space="preserve">Проведение работ по созданию (модернизации) </w:t>
      </w:r>
      <w:proofErr w:type="spellStart"/>
      <w:r>
        <w:rPr>
          <w:lang w:val="ru-RU"/>
        </w:rPr>
        <w:t>СЗПДн</w:t>
      </w:r>
      <w:proofErr w:type="spellEnd"/>
      <w:r>
        <w:rPr>
          <w:lang w:val="ru-RU"/>
        </w:rPr>
        <w:t xml:space="preserve"> включает следующие стадии:</w:t>
      </w:r>
    </w:p>
    <w:p w:rsidR="005A7106" w:rsidRDefault="005A7106" w:rsidP="005A7106">
      <w:pPr>
        <w:pStyle w:val="a2"/>
      </w:pPr>
      <w:proofErr w:type="spellStart"/>
      <w:r>
        <w:t>предпроектная</w:t>
      </w:r>
      <w:proofErr w:type="spellEnd"/>
      <w:r>
        <w:t xml:space="preserve"> стадия;</w:t>
      </w:r>
    </w:p>
    <w:p w:rsidR="005A7106" w:rsidRDefault="005A7106" w:rsidP="005A7106">
      <w:pPr>
        <w:pStyle w:val="a2"/>
      </w:pPr>
      <w:r>
        <w:t>стадия проектирования;</w:t>
      </w:r>
    </w:p>
    <w:p w:rsidR="005A7106" w:rsidRDefault="005A7106" w:rsidP="005A7106">
      <w:pPr>
        <w:pStyle w:val="a2"/>
      </w:pPr>
      <w:r>
        <w:t xml:space="preserve">стадия реализации </w:t>
      </w:r>
      <w:proofErr w:type="spellStart"/>
      <w:r>
        <w:t>СЗПДн</w:t>
      </w:r>
      <w:proofErr w:type="spellEnd"/>
      <w:r>
        <w:t>;</w:t>
      </w:r>
    </w:p>
    <w:p w:rsidR="005A7106" w:rsidRDefault="005A7106" w:rsidP="005A7106">
      <w:pPr>
        <w:pStyle w:val="a2"/>
      </w:pPr>
      <w:r>
        <w:t xml:space="preserve">стадия ввода в действие </w:t>
      </w:r>
      <w:proofErr w:type="spellStart"/>
      <w:r>
        <w:t>СЗПДн</w:t>
      </w:r>
      <w:proofErr w:type="spellEnd"/>
      <w:r>
        <w:t>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 xml:space="preserve">На </w:t>
      </w:r>
      <w:proofErr w:type="spellStart"/>
      <w:r>
        <w:rPr>
          <w:lang w:val="ru-RU"/>
        </w:rPr>
        <w:t>предпроектной</w:t>
      </w:r>
      <w:proofErr w:type="spellEnd"/>
      <w:r>
        <w:rPr>
          <w:lang w:val="ru-RU"/>
        </w:rPr>
        <w:t xml:space="preserve"> стадии проводится определение уровня защищенности ИСПДн, формируется Модель угроз безопасности ПДн при их обработке в ИСПДн, разрабатывается Техническое задание на </w:t>
      </w:r>
      <w:proofErr w:type="spellStart"/>
      <w:r>
        <w:rPr>
          <w:lang w:val="ru-RU"/>
        </w:rPr>
        <w:t>СЗПДн</w:t>
      </w:r>
      <w:proofErr w:type="spellEnd"/>
      <w:r>
        <w:rPr>
          <w:lang w:val="ru-RU"/>
        </w:rPr>
        <w:t>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 xml:space="preserve">Определение уровня защищенности ИСПДн осуществляется на основании Постановления Правительства Российской Федерации от 1 ноября 2012 г. </w:t>
      </w:r>
      <w:r>
        <w:t>N</w:t>
      </w:r>
      <w:r>
        <w:rPr>
          <w:lang w:val="ru-RU"/>
        </w:rPr>
        <w:t xml:space="preserve"> 1119 г. «Об утверждении требований к защите персональных данных при их обработке в информационных системах персональных данных.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>Уровень защищенности ИСПДн оформляется соответствующим актом.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>Модель угроз безопасности ПДн при их обработке в ИСПДн формируется на основании руководящих документов ФСТЭК России и ФСБ России.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>Перечень актуальных угроз формируется для каждой ИСПДн Оператора с учетом условий функционирования ИСПДн и особенностей обработки ПДн.</w:t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 xml:space="preserve">По итогам определения уровня защищенности ИСПДн и результатам определения актуальных угроз безопасности ПДн формируются требования по обеспечению безопасности ПДн, обрабатываемых в ИСПДн. Данные требования оформляются в виде технического задания на </w:t>
      </w:r>
      <w:proofErr w:type="spellStart"/>
      <w:r>
        <w:rPr>
          <w:lang w:val="ru-RU"/>
        </w:rPr>
        <w:t>СЗПДн</w:t>
      </w:r>
      <w:proofErr w:type="spellEnd"/>
      <w:r>
        <w:rPr>
          <w:lang w:val="ru-RU"/>
        </w:rPr>
        <w:t>.</w:t>
      </w:r>
    </w:p>
    <w:p w:rsidR="009C335B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t xml:space="preserve">Стадия проектирования </w:t>
      </w:r>
      <w:proofErr w:type="spellStart"/>
      <w:r>
        <w:rPr>
          <w:lang w:val="ru-RU"/>
        </w:rPr>
        <w:t>СЗПДн</w:t>
      </w:r>
      <w:proofErr w:type="spellEnd"/>
      <w:r>
        <w:rPr>
          <w:lang w:val="ru-RU"/>
        </w:rPr>
        <w:t xml:space="preserve"> включает разработку </w:t>
      </w:r>
      <w:proofErr w:type="spellStart"/>
      <w:r>
        <w:rPr>
          <w:lang w:val="ru-RU"/>
        </w:rPr>
        <w:t>СЗПДн</w:t>
      </w:r>
      <w:proofErr w:type="spellEnd"/>
      <w:r>
        <w:rPr>
          <w:lang w:val="ru-RU"/>
        </w:rPr>
        <w:t xml:space="preserve"> в составе ИСПДн, а именно разработку разделов задания и проекта проведения по созданию (модернизации) </w:t>
      </w:r>
      <w:proofErr w:type="spellStart"/>
      <w:r>
        <w:rPr>
          <w:lang w:val="ru-RU"/>
        </w:rPr>
        <w:t>СЗПДн</w:t>
      </w:r>
      <w:proofErr w:type="spellEnd"/>
      <w:r>
        <w:rPr>
          <w:lang w:val="ru-RU"/>
        </w:rPr>
        <w:t xml:space="preserve"> в соответствии с требованиями технического задания.</w:t>
      </w:r>
    </w:p>
    <w:p w:rsidR="009C335B" w:rsidRDefault="009C335B">
      <w:pPr>
        <w:spacing w:line="259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5A7106" w:rsidRDefault="005A7106" w:rsidP="009C335B">
      <w:pPr>
        <w:spacing w:before="120" w:after="120"/>
        <w:rPr>
          <w:lang w:val="ru-RU"/>
        </w:rPr>
      </w:pPr>
      <w:r>
        <w:rPr>
          <w:lang w:val="ru-RU"/>
        </w:rPr>
        <w:lastRenderedPageBreak/>
        <w:t xml:space="preserve">Стадия реализации </w:t>
      </w:r>
      <w:proofErr w:type="spellStart"/>
      <w:r>
        <w:rPr>
          <w:lang w:val="ru-RU"/>
        </w:rPr>
        <w:t>СЗПДн</w:t>
      </w:r>
      <w:proofErr w:type="spellEnd"/>
      <w:r>
        <w:rPr>
          <w:lang w:val="ru-RU"/>
        </w:rPr>
        <w:t xml:space="preserve"> включает:</w:t>
      </w:r>
    </w:p>
    <w:p w:rsidR="005A7106" w:rsidRDefault="005A7106" w:rsidP="005A7106">
      <w:pPr>
        <w:pStyle w:val="a2"/>
      </w:pPr>
      <w:r>
        <w:t xml:space="preserve">закупку совокупности используемых в </w:t>
      </w:r>
      <w:proofErr w:type="spellStart"/>
      <w:r>
        <w:t>СЗПДн</w:t>
      </w:r>
      <w:proofErr w:type="spellEnd"/>
      <w:r>
        <w:t xml:space="preserve"> сертифицированных технических, программных и программно-технических средств защиты информации и их установку;</w:t>
      </w:r>
    </w:p>
    <w:p w:rsidR="005A7106" w:rsidRDefault="005A7106" w:rsidP="005A7106">
      <w:pPr>
        <w:pStyle w:val="a2"/>
      </w:pPr>
      <w:r>
        <w:t>определение подразделений и назначение лиц, ответственных за эксплуатацию средств защиты информации с их обучением;</w:t>
      </w:r>
    </w:p>
    <w:p w:rsidR="005A7106" w:rsidRDefault="005A7106" w:rsidP="005A7106">
      <w:pPr>
        <w:pStyle w:val="a2"/>
      </w:pPr>
      <w:r>
        <w:t xml:space="preserve">разработку эксплуатационной документации на </w:t>
      </w:r>
      <w:proofErr w:type="spellStart"/>
      <w:r>
        <w:t>СЗПДн</w:t>
      </w:r>
      <w:proofErr w:type="spellEnd"/>
      <w:r>
        <w:t xml:space="preserve"> и средства защиты информации.</w:t>
      </w:r>
    </w:p>
    <w:p w:rsidR="005A7106" w:rsidRDefault="005A7106" w:rsidP="005A7106">
      <w:pPr>
        <w:rPr>
          <w:lang w:val="ru-RU"/>
        </w:rPr>
      </w:pPr>
      <w:r>
        <w:rPr>
          <w:lang w:val="ru-RU"/>
        </w:rPr>
        <w:t xml:space="preserve">На стадии ввода в действие </w:t>
      </w:r>
      <w:proofErr w:type="spellStart"/>
      <w:r>
        <w:rPr>
          <w:lang w:val="ru-RU"/>
        </w:rPr>
        <w:t>СЗПДн</w:t>
      </w:r>
      <w:proofErr w:type="spellEnd"/>
      <w:r>
        <w:rPr>
          <w:lang w:val="ru-RU"/>
        </w:rPr>
        <w:t xml:space="preserve"> осуществляются:</w:t>
      </w:r>
    </w:p>
    <w:p w:rsidR="005A7106" w:rsidRDefault="005A7106" w:rsidP="005A7106">
      <w:pPr>
        <w:pStyle w:val="a2"/>
      </w:pPr>
      <w:r>
        <w:t>предварительные испытания средств защиты информации в комплексе с другими техническими и программными средствами;</w:t>
      </w:r>
    </w:p>
    <w:p w:rsidR="005A7106" w:rsidRDefault="005A7106" w:rsidP="005A7106">
      <w:pPr>
        <w:pStyle w:val="a2"/>
      </w:pPr>
      <w:r>
        <w:t>устранение несоответствий по итогам предварительных испытаний;</w:t>
      </w:r>
    </w:p>
    <w:p w:rsidR="005A7106" w:rsidRDefault="005A7106" w:rsidP="005A7106">
      <w:pPr>
        <w:pStyle w:val="a2"/>
      </w:pPr>
      <w:r>
        <w:t>опытная эксплуатация средств защиты информации в комплексе с другими</w:t>
      </w:r>
    </w:p>
    <w:p w:rsidR="005A7106" w:rsidRDefault="005A7106" w:rsidP="005A7106">
      <w:pPr>
        <w:pStyle w:val="a2"/>
      </w:pPr>
      <w:r>
        <w:t>техническими и программными средствами в целях проверки их работоспособности в составе ИСПД;</w:t>
      </w:r>
    </w:p>
    <w:p w:rsidR="005A7106" w:rsidRDefault="005A7106" w:rsidP="005A7106">
      <w:pPr>
        <w:pStyle w:val="a2"/>
      </w:pPr>
      <w:r>
        <w:t>приемо-сдаточные испытания средств защиты информации по результатам опытной</w:t>
      </w:r>
    </w:p>
    <w:p w:rsidR="005A7106" w:rsidRDefault="005A7106" w:rsidP="005A7106">
      <w:pPr>
        <w:pStyle w:val="a2"/>
      </w:pPr>
      <w:r>
        <w:t>эксплуатации.</w:t>
      </w:r>
    </w:p>
    <w:p w:rsidR="005A7106" w:rsidRDefault="005A7106" w:rsidP="005A7106">
      <w:pPr>
        <w:rPr>
          <w:lang w:val="ru-RU"/>
        </w:rPr>
      </w:pPr>
      <w:r>
        <w:rPr>
          <w:lang w:val="ru-RU"/>
        </w:rPr>
        <w:t xml:space="preserve">В процессе функционирования ИСПДн может осуществляться модернизация </w:t>
      </w:r>
      <w:proofErr w:type="spellStart"/>
      <w:r>
        <w:rPr>
          <w:lang w:val="ru-RU"/>
        </w:rPr>
        <w:t>СЗПДн</w:t>
      </w:r>
      <w:proofErr w:type="spellEnd"/>
      <w:r>
        <w:rPr>
          <w:lang w:val="ru-RU"/>
        </w:rPr>
        <w:t>.  обязательном порядке модернизация проводится в случае, если:</w:t>
      </w:r>
    </w:p>
    <w:p w:rsidR="005A7106" w:rsidRDefault="005A7106" w:rsidP="005A7106">
      <w:pPr>
        <w:pStyle w:val="a2"/>
      </w:pPr>
      <w:r>
        <w:t xml:space="preserve">произошло изменение номенклатуры обрабатываемых ПДн, влекущее за собой </w:t>
      </w:r>
    </w:p>
    <w:p w:rsidR="005A7106" w:rsidRDefault="005A7106" w:rsidP="005A7106">
      <w:pPr>
        <w:pStyle w:val="a2"/>
      </w:pPr>
      <w:r>
        <w:t>изменение уровня защищенности ИСПДн;</w:t>
      </w:r>
    </w:p>
    <w:p w:rsidR="005A7106" w:rsidRDefault="005A7106" w:rsidP="005A7106">
      <w:pPr>
        <w:pStyle w:val="a2"/>
      </w:pPr>
      <w:r>
        <w:t>произошло изменение номенклатуры и/или актуальности угроз безопасности ПДн;</w:t>
      </w:r>
    </w:p>
    <w:p w:rsidR="005A7106" w:rsidRDefault="005A7106" w:rsidP="005A7106">
      <w:pPr>
        <w:pStyle w:val="a2"/>
      </w:pPr>
      <w:r>
        <w:t>изменилась структура ИСПДн или технические особенности ее построения (изменился состав или структура программного обеспечения, технических средств обработки ПДн, топологии ИСПДн и т.п.);</w:t>
      </w:r>
    </w:p>
    <w:p w:rsidR="005A7106" w:rsidRDefault="005A7106" w:rsidP="005A7106">
      <w:pPr>
        <w:pStyle w:val="a2"/>
      </w:pPr>
      <w:r>
        <w:t>произошло изменение законодательства Российской Федерации в области ПДн, затрагивающее вопросы обеспечения безопасности ПДн при их обработке в ИСПДн.</w:t>
      </w:r>
    </w:p>
    <w:p w:rsidR="005A7106" w:rsidRDefault="005A7106" w:rsidP="005A7106">
      <w:pPr>
        <w:rPr>
          <w:lang w:val="ru-RU"/>
        </w:rPr>
      </w:pPr>
      <w:r>
        <w:rPr>
          <w:lang w:val="ru-RU"/>
        </w:rPr>
        <w:t xml:space="preserve">При возникновении условий, влияющих на безопасность ПДн (компрометация паролей, нарушение целостности и доступности персональных данных и пр.) работник Оператора обязан незамедлительно проинформировать об этом </w:t>
      </w:r>
      <w:r w:rsidR="00772152">
        <w:rPr>
          <w:lang w:val="ru-RU"/>
        </w:rPr>
        <w:t>а</w:t>
      </w:r>
      <w:r>
        <w:rPr>
          <w:lang w:val="ru-RU"/>
        </w:rPr>
        <w:t>дминистратора безопасности ИСПДн.</w:t>
      </w:r>
    </w:p>
    <w:p w:rsidR="005A7106" w:rsidRDefault="005A7106" w:rsidP="005A7106">
      <w:pPr>
        <w:pStyle w:val="11"/>
        <w:spacing w:before="120"/>
        <w:ind w:left="993" w:hanging="284"/>
      </w:pPr>
      <w:bookmarkStart w:id="11" w:name="_Toc506208798"/>
      <w:bookmarkStart w:id="12" w:name="_Toc510034923"/>
      <w:bookmarkStart w:id="13" w:name="_Toc528248041"/>
      <w:r>
        <w:t>Ответственность за нарушение требований законодательства РФ</w:t>
      </w:r>
      <w:bookmarkEnd w:id="11"/>
      <w:bookmarkEnd w:id="12"/>
      <w:bookmarkEnd w:id="13"/>
    </w:p>
    <w:p w:rsidR="009C335B" w:rsidRDefault="005A7106" w:rsidP="00ED7A6F">
      <w:pPr>
        <w:rPr>
          <w:lang w:val="ru-RU"/>
        </w:rPr>
      </w:pPr>
      <w:r>
        <w:rPr>
          <w:lang w:val="ru-RU"/>
        </w:rPr>
        <w:t>Лица, виновные в нарушении требований, предъявляемых законодательством РФ к защите ПДн, несут гражданскую, уголовную, административную, дисциплинарную и иную предусмотренную законодательством Российской Федерации ответственность.</w:t>
      </w:r>
    </w:p>
    <w:p w:rsidR="009C335B" w:rsidRDefault="009C335B" w:rsidP="00ED7A6F">
      <w:pPr>
        <w:rPr>
          <w:lang w:val="ru-RU"/>
        </w:rPr>
      </w:pPr>
    </w:p>
    <w:p w:rsidR="009C335B" w:rsidRDefault="009C335B" w:rsidP="00ED7A6F">
      <w:pPr>
        <w:rPr>
          <w:lang w:val="ru-RU"/>
        </w:rPr>
      </w:pPr>
    </w:p>
    <w:p w:rsidR="00827A89" w:rsidRDefault="008B348C" w:rsidP="00ED7A6F">
      <w:pPr>
        <w:rPr>
          <w:lang w:val="ru-RU"/>
        </w:rPr>
      </w:pPr>
      <w:r>
        <w:rPr>
          <w:lang w:val="ru-RU"/>
        </w:rPr>
        <w:br w:type="page"/>
      </w:r>
    </w:p>
    <w:p w:rsidR="00452B61" w:rsidRDefault="00452B61" w:rsidP="00452B61">
      <w:pPr>
        <w:ind w:firstLine="0"/>
        <w:rPr>
          <w:b/>
        </w:rPr>
      </w:pPr>
      <w:r w:rsidRPr="008418B0">
        <w:rPr>
          <w:b/>
        </w:rPr>
        <w:lastRenderedPageBreak/>
        <w:t xml:space="preserve">РАЗРАБОТАНО: </w:t>
      </w:r>
    </w:p>
    <w:tbl>
      <w:tblPr>
        <w:tblStyle w:val="afff4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026"/>
        <w:gridCol w:w="2552"/>
        <w:gridCol w:w="246"/>
        <w:gridCol w:w="3119"/>
      </w:tblGrid>
      <w:tr w:rsidR="00452B61" w:rsidTr="00430209">
        <w:tc>
          <w:tcPr>
            <w:tcW w:w="2943" w:type="dxa"/>
          </w:tcPr>
          <w:p w:rsidR="00452B61" w:rsidRPr="00092E72" w:rsidRDefault="00452B61" w:rsidP="00430209">
            <w:pPr>
              <w:ind w:left="-75" w:firstLine="0"/>
              <w:rPr>
                <w:lang w:val="ru-RU"/>
              </w:rPr>
            </w:pPr>
            <w:r w:rsidRPr="00092E72">
              <w:rPr>
                <w:lang w:val="ru-RU"/>
              </w:rPr>
              <w:t>Ответственный за организацию обработки и обеспечение безопасности персональных данных</w:t>
            </w:r>
          </w:p>
        </w:tc>
        <w:tc>
          <w:tcPr>
            <w:tcW w:w="1026" w:type="dxa"/>
          </w:tcPr>
          <w:p w:rsidR="00452B61" w:rsidRPr="00092E72" w:rsidRDefault="00452B61" w:rsidP="00430209">
            <w:pPr>
              <w:rPr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52B61" w:rsidRPr="00092E72" w:rsidRDefault="00452B61" w:rsidP="00430209">
            <w:pPr>
              <w:ind w:firstLine="31"/>
              <w:rPr>
                <w:lang w:val="ru-RU"/>
              </w:rPr>
            </w:pPr>
          </w:p>
          <w:p w:rsidR="00452B61" w:rsidRPr="00092E72" w:rsidRDefault="00452B61" w:rsidP="00430209">
            <w:pPr>
              <w:ind w:firstLine="31"/>
              <w:rPr>
                <w:lang w:val="ru-RU"/>
              </w:rPr>
            </w:pPr>
          </w:p>
        </w:tc>
        <w:tc>
          <w:tcPr>
            <w:tcW w:w="246" w:type="dxa"/>
          </w:tcPr>
          <w:p w:rsidR="00452B61" w:rsidRPr="00092E72" w:rsidRDefault="00452B61" w:rsidP="00430209">
            <w:pPr>
              <w:rPr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452B61" w:rsidRPr="00092E72" w:rsidRDefault="00452B61" w:rsidP="00430209">
            <w:pPr>
              <w:ind w:firstLine="0"/>
              <w:rPr>
                <w:lang w:val="ru-RU"/>
              </w:rPr>
            </w:pPr>
          </w:p>
          <w:p w:rsidR="00452B61" w:rsidRPr="002D6FB2" w:rsidRDefault="00452B61" w:rsidP="00430209">
            <w:pPr>
              <w:ind w:firstLine="0"/>
              <w:jc w:val="center"/>
            </w:pPr>
            <w:r>
              <w:rPr>
                <w:rFonts w:eastAsia="Calibri"/>
              </w:rPr>
              <w:t xml:space="preserve">А.Е. </w:t>
            </w:r>
            <w:r>
              <w:rPr>
                <w:rFonts w:eastAsia="Calibri"/>
                <w:bCs/>
              </w:rPr>
              <w:t>Запольских</w:t>
            </w:r>
          </w:p>
        </w:tc>
      </w:tr>
      <w:tr w:rsidR="00452B61" w:rsidTr="00430209">
        <w:tc>
          <w:tcPr>
            <w:tcW w:w="2943" w:type="dxa"/>
          </w:tcPr>
          <w:p w:rsidR="00452B61" w:rsidRPr="002D6FB2" w:rsidRDefault="00452B61" w:rsidP="00430209">
            <w:pPr>
              <w:ind w:firstLine="0"/>
            </w:pPr>
          </w:p>
        </w:tc>
        <w:tc>
          <w:tcPr>
            <w:tcW w:w="1026" w:type="dxa"/>
          </w:tcPr>
          <w:p w:rsidR="00452B61" w:rsidRPr="002D6FB2" w:rsidRDefault="00452B61" w:rsidP="00430209"/>
        </w:tc>
        <w:tc>
          <w:tcPr>
            <w:tcW w:w="2552" w:type="dxa"/>
            <w:tcBorders>
              <w:top w:val="single" w:sz="4" w:space="0" w:color="auto"/>
            </w:tcBorders>
          </w:tcPr>
          <w:p w:rsidR="00452B61" w:rsidRPr="002D6FB2" w:rsidRDefault="00452B61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452B61" w:rsidRPr="002D6FB2" w:rsidRDefault="00452B61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52B61" w:rsidRPr="002D6FB2" w:rsidRDefault="00452B61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452B61" w:rsidRDefault="00452B61" w:rsidP="00452B61">
      <w:pPr>
        <w:ind w:firstLine="0"/>
        <w:rPr>
          <w:b/>
        </w:rPr>
      </w:pPr>
    </w:p>
    <w:p w:rsidR="00452B61" w:rsidRPr="008418B0" w:rsidRDefault="00452B61" w:rsidP="00452B61">
      <w:pPr>
        <w:ind w:firstLine="0"/>
        <w:rPr>
          <w:b/>
        </w:rPr>
      </w:pPr>
      <w:r w:rsidRPr="008418B0">
        <w:rPr>
          <w:b/>
        </w:rPr>
        <w:t>С документом ознакомлен (а):</w:t>
      </w: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436"/>
        <w:gridCol w:w="567"/>
        <w:gridCol w:w="2552"/>
        <w:gridCol w:w="283"/>
        <w:gridCol w:w="3119"/>
      </w:tblGrid>
      <w:tr w:rsidR="00452B61" w:rsidRPr="008418B0" w:rsidTr="00430209">
        <w:tc>
          <w:tcPr>
            <w:tcW w:w="3436" w:type="dxa"/>
            <w:shd w:val="clear" w:color="auto" w:fill="auto"/>
          </w:tcPr>
          <w:p w:rsidR="00452B61" w:rsidRPr="00444132" w:rsidRDefault="00452B61" w:rsidP="00430209">
            <w:pPr>
              <w:ind w:left="-75" w:firstLine="0"/>
            </w:pPr>
            <w:r w:rsidRPr="00444132">
              <w:t xml:space="preserve">Директор </w:t>
            </w:r>
          </w:p>
        </w:tc>
        <w:tc>
          <w:tcPr>
            <w:tcW w:w="567" w:type="dxa"/>
            <w:shd w:val="clear" w:color="auto" w:fill="auto"/>
          </w:tcPr>
          <w:p w:rsidR="00452B61" w:rsidRPr="00444132" w:rsidRDefault="00452B61" w:rsidP="00430209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52B61" w:rsidRPr="00444132" w:rsidRDefault="00452B61" w:rsidP="00430209"/>
        </w:tc>
        <w:tc>
          <w:tcPr>
            <w:tcW w:w="283" w:type="dxa"/>
            <w:shd w:val="clear" w:color="auto" w:fill="auto"/>
          </w:tcPr>
          <w:p w:rsidR="00452B61" w:rsidRPr="00444132" w:rsidRDefault="00452B61" w:rsidP="00430209"/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452B61" w:rsidRPr="00444132" w:rsidRDefault="00452B61" w:rsidP="00430209">
            <w:pPr>
              <w:ind w:firstLine="0"/>
              <w:jc w:val="center"/>
            </w:pPr>
            <w:r w:rsidRPr="00EE21ED">
              <w:rPr>
                <w:rFonts w:eastAsia="Batang"/>
              </w:rPr>
              <w:t>О.А. Бурухина</w:t>
            </w:r>
            <w:r w:rsidRPr="00257584">
              <w:rPr>
                <w:rFonts w:eastAsia="Batang"/>
              </w:rPr>
              <w:t xml:space="preserve">  </w:t>
            </w:r>
          </w:p>
        </w:tc>
      </w:tr>
      <w:tr w:rsidR="00452B61" w:rsidRPr="008418B0" w:rsidTr="00430209">
        <w:tc>
          <w:tcPr>
            <w:tcW w:w="3436" w:type="dxa"/>
            <w:shd w:val="clear" w:color="auto" w:fill="auto"/>
          </w:tcPr>
          <w:p w:rsidR="00452B61" w:rsidRPr="00444132" w:rsidRDefault="00452B61" w:rsidP="00430209">
            <w:pPr>
              <w:ind w:left="-75"/>
            </w:pPr>
          </w:p>
        </w:tc>
        <w:tc>
          <w:tcPr>
            <w:tcW w:w="567" w:type="dxa"/>
            <w:shd w:val="clear" w:color="auto" w:fill="auto"/>
          </w:tcPr>
          <w:p w:rsidR="00452B61" w:rsidRPr="00444132" w:rsidRDefault="00452B61" w:rsidP="00430209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452B61" w:rsidRPr="002D6FB2" w:rsidRDefault="00452B61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83" w:type="dxa"/>
            <w:shd w:val="clear" w:color="auto" w:fill="auto"/>
          </w:tcPr>
          <w:p w:rsidR="00452B61" w:rsidRPr="002D6FB2" w:rsidRDefault="00452B61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452B61" w:rsidRPr="002D6FB2" w:rsidRDefault="00452B61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tbl>
      <w:tblPr>
        <w:tblStyle w:val="afff4"/>
        <w:tblW w:w="9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3"/>
        <w:gridCol w:w="284"/>
        <w:gridCol w:w="2552"/>
        <w:gridCol w:w="246"/>
        <w:gridCol w:w="3119"/>
      </w:tblGrid>
      <w:tr w:rsidR="00452B61" w:rsidRPr="00321BB2" w:rsidTr="00430209">
        <w:tc>
          <w:tcPr>
            <w:tcW w:w="2943" w:type="dxa"/>
          </w:tcPr>
          <w:p w:rsidR="00452B61" w:rsidRPr="00062637" w:rsidRDefault="00452B61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left="-116" w:firstLine="0"/>
            </w:pPr>
            <w:r>
              <w:t>Администратор безопасности ИСПДн</w:t>
            </w:r>
            <w:r w:rsidRPr="00062637">
              <w:t xml:space="preserve"> </w:t>
            </w:r>
          </w:p>
        </w:tc>
        <w:tc>
          <w:tcPr>
            <w:tcW w:w="743" w:type="dxa"/>
          </w:tcPr>
          <w:p w:rsidR="00452B61" w:rsidRPr="00062637" w:rsidRDefault="00452B61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452B61" w:rsidRPr="00062637" w:rsidRDefault="00452B61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52B61" w:rsidRPr="00321BB2" w:rsidRDefault="00452B61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246" w:type="dxa"/>
          </w:tcPr>
          <w:p w:rsidR="00452B61" w:rsidRPr="00321BB2" w:rsidRDefault="00452B61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52B61" w:rsidRPr="00321BB2" w:rsidRDefault="00452B61" w:rsidP="00430209">
            <w:pPr>
              <w:spacing w:before="20"/>
              <w:ind w:left="386" w:firstLine="0"/>
              <w:rPr>
                <w:sz w:val="20"/>
                <w:szCs w:val="20"/>
              </w:rPr>
            </w:pPr>
          </w:p>
          <w:p w:rsidR="00452B61" w:rsidRPr="00321BB2" w:rsidRDefault="00452B61" w:rsidP="00430209">
            <w:pPr>
              <w:spacing w:before="20"/>
              <w:ind w:left="-66" w:firstLine="0"/>
              <w:jc w:val="center"/>
              <w:rPr>
                <w:sz w:val="20"/>
                <w:szCs w:val="20"/>
              </w:rPr>
            </w:pPr>
            <w:r w:rsidRPr="006B1A89">
              <w:rPr>
                <w:rFonts w:eastAsia="Calibri"/>
              </w:rPr>
              <w:t>Н.А. Блохин</w:t>
            </w:r>
          </w:p>
        </w:tc>
      </w:tr>
      <w:tr w:rsidR="00452B61" w:rsidRPr="00321BB2" w:rsidTr="00430209">
        <w:tc>
          <w:tcPr>
            <w:tcW w:w="2943" w:type="dxa"/>
          </w:tcPr>
          <w:p w:rsidR="00452B61" w:rsidRPr="00062637" w:rsidRDefault="00452B61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743" w:type="dxa"/>
          </w:tcPr>
          <w:p w:rsidR="00452B61" w:rsidRPr="00062637" w:rsidRDefault="00452B61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452B61" w:rsidRPr="00062637" w:rsidRDefault="00452B61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52B61" w:rsidRPr="00321BB2" w:rsidRDefault="00452B61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left="-109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452B61" w:rsidRPr="00321BB2" w:rsidRDefault="00452B61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52B61" w:rsidRPr="00321BB2" w:rsidRDefault="00452B61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left="-111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072D5B" w:rsidRDefault="00072D5B" w:rsidP="00072D5B">
      <w:pPr>
        <w:pStyle w:val="af9"/>
        <w:tabs>
          <w:tab w:val="clear" w:pos="4153"/>
          <w:tab w:val="clear" w:pos="8306"/>
          <w:tab w:val="center" w:pos="-4111"/>
          <w:tab w:val="right" w:pos="-3828"/>
        </w:tabs>
        <w:suppressAutoHyphens/>
        <w:spacing w:before="120"/>
        <w:ind w:firstLine="720"/>
        <w:rPr>
          <w:lang w:val="ru-RU"/>
        </w:rPr>
      </w:pPr>
    </w:p>
    <w:p w:rsidR="00072D5B" w:rsidRDefault="00072D5B" w:rsidP="00072D5B">
      <w:pPr>
        <w:pStyle w:val="af9"/>
        <w:tabs>
          <w:tab w:val="clear" w:pos="4153"/>
          <w:tab w:val="clear" w:pos="8306"/>
          <w:tab w:val="center" w:pos="-4111"/>
          <w:tab w:val="right" w:pos="-3828"/>
        </w:tabs>
        <w:suppressAutoHyphens/>
        <w:spacing w:before="120"/>
        <w:ind w:firstLine="720"/>
        <w:rPr>
          <w:lang w:val="ru-RU"/>
        </w:rPr>
      </w:pPr>
    </w:p>
    <w:p w:rsidR="00072D5B" w:rsidRDefault="00072D5B" w:rsidP="00072D5B">
      <w:pPr>
        <w:pStyle w:val="af9"/>
        <w:tabs>
          <w:tab w:val="clear" w:pos="4153"/>
          <w:tab w:val="clear" w:pos="8306"/>
          <w:tab w:val="center" w:pos="-4111"/>
          <w:tab w:val="right" w:pos="-3828"/>
        </w:tabs>
        <w:suppressAutoHyphens/>
        <w:spacing w:before="120"/>
        <w:ind w:firstLine="720"/>
        <w:rPr>
          <w:lang w:val="ru-RU"/>
        </w:rPr>
      </w:pPr>
    </w:p>
    <w:p w:rsidR="009C335B" w:rsidRDefault="009C335B">
      <w:pPr>
        <w:spacing w:line="259" w:lineRule="auto"/>
        <w:ind w:firstLine="0"/>
        <w:jc w:val="left"/>
        <w:rPr>
          <w:rFonts w:eastAsia="Times New Roman"/>
          <w:lang w:val="ru-RU"/>
        </w:rPr>
      </w:pPr>
      <w:r>
        <w:rPr>
          <w:lang w:val="ru-RU"/>
        </w:rPr>
        <w:br w:type="page"/>
      </w:r>
    </w:p>
    <w:p w:rsidR="00072D5B" w:rsidRPr="00AE082B" w:rsidRDefault="00072D5B" w:rsidP="00072D5B">
      <w:pPr>
        <w:ind w:firstLine="0"/>
        <w:jc w:val="right"/>
        <w:rPr>
          <w:rFonts w:eastAsia="MS Mincho"/>
          <w:lang w:eastAsia="ja-JP" w:bidi="he-IL"/>
        </w:rPr>
      </w:pPr>
      <w:r w:rsidRPr="00AE082B">
        <w:rPr>
          <w:rFonts w:eastAsia="MS Mincho"/>
          <w:lang w:eastAsia="ja-JP" w:bidi="he-IL"/>
        </w:rPr>
        <w:lastRenderedPageBreak/>
        <w:t xml:space="preserve">Приложение </w:t>
      </w:r>
      <w:r>
        <w:rPr>
          <w:rFonts w:eastAsia="MS Mincho"/>
          <w:lang w:eastAsia="ja-JP" w:bidi="he-IL"/>
        </w:rPr>
        <w:t>№</w:t>
      </w:r>
      <w:r w:rsidRPr="00AE082B">
        <w:rPr>
          <w:rFonts w:eastAsia="MS Mincho"/>
          <w:lang w:eastAsia="ja-JP" w:bidi="he-IL"/>
        </w:rPr>
        <w:t>1</w:t>
      </w:r>
    </w:p>
    <w:p w:rsidR="00072D5B" w:rsidRPr="00AE082B" w:rsidRDefault="00072D5B" w:rsidP="00072D5B">
      <w:pPr>
        <w:ind w:firstLine="0"/>
        <w:jc w:val="center"/>
        <w:rPr>
          <w:rFonts w:eastAsia="MS Mincho"/>
          <w:b/>
          <w:lang w:eastAsia="ja-JP" w:bidi="he-IL"/>
        </w:rPr>
      </w:pPr>
      <w:r w:rsidRPr="00AE082B">
        <w:rPr>
          <w:rFonts w:eastAsia="MS Mincho"/>
          <w:b/>
          <w:lang w:eastAsia="ja-JP" w:bidi="he-IL"/>
        </w:rPr>
        <w:t>Лист ознакомления с положением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5063"/>
        <w:gridCol w:w="2488"/>
        <w:gridCol w:w="1944"/>
      </w:tblGrid>
      <w:tr w:rsidR="00072D5B" w:rsidRPr="00AE082B" w:rsidTr="0019727B">
        <w:trPr>
          <w:trHeight w:val="627"/>
        </w:trPr>
        <w:tc>
          <w:tcPr>
            <w:tcW w:w="321" w:type="pct"/>
          </w:tcPr>
          <w:p w:rsidR="00072D5B" w:rsidRPr="00AE082B" w:rsidRDefault="00072D5B" w:rsidP="0019727B">
            <w:pPr>
              <w:pStyle w:val="affffffffd"/>
              <w:jc w:val="center"/>
              <w:rPr>
                <w:rFonts w:eastAsia="MS Mincho"/>
                <w:b/>
                <w:lang w:eastAsia="ja-JP" w:bidi="he-IL"/>
              </w:rPr>
            </w:pPr>
            <w:r w:rsidRPr="00AE082B">
              <w:rPr>
                <w:rFonts w:eastAsia="MS Mincho"/>
                <w:b/>
                <w:lang w:eastAsia="ja-JP" w:bidi="he-IL"/>
              </w:rPr>
              <w:t>№</w:t>
            </w:r>
          </w:p>
        </w:tc>
        <w:tc>
          <w:tcPr>
            <w:tcW w:w="2495" w:type="pct"/>
          </w:tcPr>
          <w:p w:rsidR="00072D5B" w:rsidRPr="00AE082B" w:rsidRDefault="00072D5B" w:rsidP="0019727B">
            <w:pPr>
              <w:pStyle w:val="affffffffd"/>
              <w:jc w:val="center"/>
              <w:rPr>
                <w:rFonts w:eastAsia="MS Mincho"/>
                <w:b/>
                <w:lang w:eastAsia="ja-JP" w:bidi="he-IL"/>
              </w:rPr>
            </w:pPr>
            <w:r w:rsidRPr="00AE082B">
              <w:rPr>
                <w:rFonts w:eastAsia="MS Mincho"/>
                <w:b/>
                <w:lang w:eastAsia="ja-JP" w:bidi="he-IL"/>
              </w:rPr>
              <w:t>Ф.И.О.</w:t>
            </w:r>
          </w:p>
          <w:p w:rsidR="00072D5B" w:rsidRPr="00AE082B" w:rsidRDefault="00072D5B" w:rsidP="0019727B">
            <w:pPr>
              <w:pStyle w:val="affffffffd"/>
              <w:jc w:val="center"/>
              <w:rPr>
                <w:rFonts w:eastAsia="MS Mincho"/>
                <w:b/>
                <w:lang w:eastAsia="ja-JP" w:bidi="he-IL"/>
              </w:rPr>
            </w:pPr>
            <w:r w:rsidRPr="00AE082B">
              <w:rPr>
                <w:rFonts w:eastAsia="MS Mincho"/>
                <w:b/>
                <w:lang w:eastAsia="ja-JP" w:bidi="he-IL"/>
              </w:rPr>
              <w:t>работника</w:t>
            </w:r>
          </w:p>
        </w:tc>
        <w:tc>
          <w:tcPr>
            <w:tcW w:w="1226" w:type="pct"/>
          </w:tcPr>
          <w:p w:rsidR="00072D5B" w:rsidRPr="00AE082B" w:rsidRDefault="00072D5B" w:rsidP="0019727B">
            <w:pPr>
              <w:pStyle w:val="affffffffd"/>
              <w:jc w:val="center"/>
              <w:rPr>
                <w:rFonts w:eastAsia="MS Mincho"/>
                <w:b/>
                <w:lang w:eastAsia="ja-JP" w:bidi="he-IL"/>
              </w:rPr>
            </w:pPr>
            <w:r w:rsidRPr="00AE082B">
              <w:rPr>
                <w:rFonts w:eastAsia="MS Mincho"/>
                <w:b/>
                <w:lang w:eastAsia="ja-JP" w:bidi="he-IL"/>
              </w:rPr>
              <w:t>Личная подпись</w:t>
            </w:r>
          </w:p>
        </w:tc>
        <w:tc>
          <w:tcPr>
            <w:tcW w:w="958" w:type="pct"/>
          </w:tcPr>
          <w:p w:rsidR="00072D5B" w:rsidRPr="00AE082B" w:rsidRDefault="00072D5B" w:rsidP="0019727B">
            <w:pPr>
              <w:pStyle w:val="affffffffd"/>
              <w:jc w:val="center"/>
              <w:rPr>
                <w:rFonts w:eastAsia="MS Mincho"/>
                <w:b/>
                <w:lang w:eastAsia="ja-JP" w:bidi="he-IL"/>
              </w:rPr>
            </w:pPr>
            <w:r w:rsidRPr="00AE082B">
              <w:rPr>
                <w:rFonts w:eastAsia="MS Mincho"/>
                <w:b/>
                <w:lang w:eastAsia="ja-JP" w:bidi="he-IL"/>
              </w:rPr>
              <w:t>Дата ознакомления</w:t>
            </w:r>
          </w:p>
        </w:tc>
      </w:tr>
      <w:tr w:rsidR="00072D5B" w:rsidRPr="00A62D7A" w:rsidTr="0019727B">
        <w:trPr>
          <w:trHeight w:val="187"/>
        </w:trPr>
        <w:tc>
          <w:tcPr>
            <w:tcW w:w="321" w:type="pct"/>
          </w:tcPr>
          <w:p w:rsidR="00072D5B" w:rsidRPr="00A62D7A" w:rsidRDefault="00072D5B" w:rsidP="0019727B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072D5B" w:rsidRPr="00A62D7A" w:rsidTr="0019727B">
        <w:trPr>
          <w:trHeight w:val="187"/>
        </w:trPr>
        <w:tc>
          <w:tcPr>
            <w:tcW w:w="321" w:type="pct"/>
          </w:tcPr>
          <w:p w:rsidR="00072D5B" w:rsidRPr="00A62D7A" w:rsidRDefault="00072D5B" w:rsidP="0019727B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072D5B" w:rsidRPr="00A62D7A" w:rsidTr="0019727B">
        <w:trPr>
          <w:trHeight w:val="187"/>
        </w:trPr>
        <w:tc>
          <w:tcPr>
            <w:tcW w:w="321" w:type="pct"/>
          </w:tcPr>
          <w:p w:rsidR="00072D5B" w:rsidRPr="00A62D7A" w:rsidRDefault="00072D5B" w:rsidP="0019727B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072D5B" w:rsidRPr="00A62D7A" w:rsidTr="0019727B">
        <w:trPr>
          <w:trHeight w:val="187"/>
        </w:trPr>
        <w:tc>
          <w:tcPr>
            <w:tcW w:w="321" w:type="pct"/>
          </w:tcPr>
          <w:p w:rsidR="00072D5B" w:rsidRPr="00A62D7A" w:rsidRDefault="00072D5B" w:rsidP="0019727B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072D5B" w:rsidRPr="00A62D7A" w:rsidTr="0019727B">
        <w:trPr>
          <w:trHeight w:val="187"/>
        </w:trPr>
        <w:tc>
          <w:tcPr>
            <w:tcW w:w="321" w:type="pct"/>
          </w:tcPr>
          <w:p w:rsidR="00072D5B" w:rsidRPr="00A62D7A" w:rsidRDefault="00072D5B" w:rsidP="0019727B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072D5B" w:rsidRPr="00A62D7A" w:rsidTr="0019727B">
        <w:trPr>
          <w:trHeight w:val="187"/>
        </w:trPr>
        <w:tc>
          <w:tcPr>
            <w:tcW w:w="321" w:type="pct"/>
          </w:tcPr>
          <w:p w:rsidR="00072D5B" w:rsidRPr="00A62D7A" w:rsidRDefault="00072D5B" w:rsidP="0019727B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072D5B" w:rsidRPr="00A62D7A" w:rsidTr="0019727B">
        <w:trPr>
          <w:trHeight w:val="187"/>
        </w:trPr>
        <w:tc>
          <w:tcPr>
            <w:tcW w:w="321" w:type="pct"/>
          </w:tcPr>
          <w:p w:rsidR="00072D5B" w:rsidRPr="00A62D7A" w:rsidRDefault="00072D5B" w:rsidP="0019727B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072D5B" w:rsidRPr="00A62D7A" w:rsidTr="0019727B">
        <w:trPr>
          <w:trHeight w:val="187"/>
        </w:trPr>
        <w:tc>
          <w:tcPr>
            <w:tcW w:w="321" w:type="pct"/>
          </w:tcPr>
          <w:p w:rsidR="00072D5B" w:rsidRPr="00A62D7A" w:rsidRDefault="00072D5B" w:rsidP="0019727B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072D5B" w:rsidRPr="00A62D7A" w:rsidTr="0019727B">
        <w:trPr>
          <w:trHeight w:val="187"/>
        </w:trPr>
        <w:tc>
          <w:tcPr>
            <w:tcW w:w="321" w:type="pct"/>
          </w:tcPr>
          <w:p w:rsidR="00072D5B" w:rsidRPr="00A62D7A" w:rsidRDefault="00072D5B" w:rsidP="0019727B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072D5B" w:rsidRPr="00A62D7A" w:rsidTr="0019727B">
        <w:trPr>
          <w:trHeight w:val="187"/>
        </w:trPr>
        <w:tc>
          <w:tcPr>
            <w:tcW w:w="321" w:type="pct"/>
          </w:tcPr>
          <w:p w:rsidR="00072D5B" w:rsidRPr="00A62D7A" w:rsidRDefault="00072D5B" w:rsidP="0019727B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072D5B" w:rsidRPr="00A62D7A" w:rsidTr="0019727B">
        <w:trPr>
          <w:trHeight w:val="187"/>
        </w:trPr>
        <w:tc>
          <w:tcPr>
            <w:tcW w:w="321" w:type="pct"/>
          </w:tcPr>
          <w:p w:rsidR="00072D5B" w:rsidRPr="00A62D7A" w:rsidRDefault="00072D5B" w:rsidP="0019727B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072D5B" w:rsidRPr="00A62D7A" w:rsidTr="0019727B">
        <w:trPr>
          <w:trHeight w:val="187"/>
        </w:trPr>
        <w:tc>
          <w:tcPr>
            <w:tcW w:w="321" w:type="pct"/>
          </w:tcPr>
          <w:p w:rsidR="00072D5B" w:rsidRPr="00A62D7A" w:rsidRDefault="00072D5B" w:rsidP="0019727B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072D5B" w:rsidRPr="00A62D7A" w:rsidTr="0019727B">
        <w:trPr>
          <w:trHeight w:val="187"/>
        </w:trPr>
        <w:tc>
          <w:tcPr>
            <w:tcW w:w="321" w:type="pct"/>
          </w:tcPr>
          <w:p w:rsidR="00072D5B" w:rsidRPr="00A62D7A" w:rsidRDefault="00072D5B" w:rsidP="0019727B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072D5B" w:rsidRPr="00A62D7A" w:rsidTr="0019727B">
        <w:trPr>
          <w:trHeight w:val="187"/>
        </w:trPr>
        <w:tc>
          <w:tcPr>
            <w:tcW w:w="321" w:type="pct"/>
          </w:tcPr>
          <w:p w:rsidR="00072D5B" w:rsidRPr="00A62D7A" w:rsidRDefault="00072D5B" w:rsidP="0019727B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072D5B" w:rsidRPr="00A62D7A" w:rsidTr="0019727B">
        <w:trPr>
          <w:trHeight w:val="187"/>
        </w:trPr>
        <w:tc>
          <w:tcPr>
            <w:tcW w:w="321" w:type="pct"/>
          </w:tcPr>
          <w:p w:rsidR="00072D5B" w:rsidRPr="00A62D7A" w:rsidRDefault="00072D5B" w:rsidP="0019727B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072D5B" w:rsidRPr="00A62D7A" w:rsidTr="0019727B">
        <w:trPr>
          <w:trHeight w:val="187"/>
        </w:trPr>
        <w:tc>
          <w:tcPr>
            <w:tcW w:w="321" w:type="pct"/>
          </w:tcPr>
          <w:p w:rsidR="00072D5B" w:rsidRPr="00A62D7A" w:rsidRDefault="00072D5B" w:rsidP="0019727B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072D5B" w:rsidRPr="00A62D7A" w:rsidTr="0019727B">
        <w:trPr>
          <w:trHeight w:val="187"/>
        </w:trPr>
        <w:tc>
          <w:tcPr>
            <w:tcW w:w="321" w:type="pct"/>
          </w:tcPr>
          <w:p w:rsidR="00072D5B" w:rsidRPr="00A62D7A" w:rsidRDefault="00072D5B" w:rsidP="0019727B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072D5B" w:rsidRPr="00A62D7A" w:rsidTr="0019727B">
        <w:trPr>
          <w:trHeight w:val="187"/>
        </w:trPr>
        <w:tc>
          <w:tcPr>
            <w:tcW w:w="321" w:type="pct"/>
          </w:tcPr>
          <w:p w:rsidR="00072D5B" w:rsidRPr="00A62D7A" w:rsidRDefault="00072D5B" w:rsidP="0019727B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072D5B" w:rsidRPr="00A62D7A" w:rsidTr="0019727B">
        <w:trPr>
          <w:trHeight w:val="187"/>
        </w:trPr>
        <w:tc>
          <w:tcPr>
            <w:tcW w:w="321" w:type="pct"/>
          </w:tcPr>
          <w:p w:rsidR="00072D5B" w:rsidRPr="00A62D7A" w:rsidRDefault="00072D5B" w:rsidP="0019727B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072D5B" w:rsidRPr="00A62D7A" w:rsidTr="0019727B">
        <w:trPr>
          <w:trHeight w:val="187"/>
        </w:trPr>
        <w:tc>
          <w:tcPr>
            <w:tcW w:w="321" w:type="pct"/>
          </w:tcPr>
          <w:p w:rsidR="00072D5B" w:rsidRPr="00A62D7A" w:rsidRDefault="00072D5B" w:rsidP="0019727B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072D5B" w:rsidRPr="00A62D7A" w:rsidRDefault="00072D5B" w:rsidP="0019727B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</w:tbl>
    <w:p w:rsidR="00ED7A6F" w:rsidRDefault="00ED7A6F" w:rsidP="008D6E49">
      <w:pPr>
        <w:pStyle w:val="af9"/>
        <w:tabs>
          <w:tab w:val="clear" w:pos="4153"/>
          <w:tab w:val="clear" w:pos="8306"/>
          <w:tab w:val="center" w:pos="-4111"/>
          <w:tab w:val="right" w:pos="-3828"/>
        </w:tabs>
        <w:suppressAutoHyphens/>
        <w:spacing w:before="120"/>
        <w:ind w:firstLine="720"/>
        <w:rPr>
          <w:lang w:val="ru-RU"/>
        </w:rPr>
      </w:pPr>
    </w:p>
    <w:p w:rsidR="00ED7A6F" w:rsidRDefault="00ED7A6F">
      <w:pPr>
        <w:spacing w:line="259" w:lineRule="auto"/>
        <w:ind w:firstLine="0"/>
        <w:jc w:val="left"/>
        <w:rPr>
          <w:rFonts w:eastAsia="Times New Roman"/>
          <w:lang w:val="ru-RU"/>
        </w:rPr>
      </w:pPr>
      <w:r>
        <w:rPr>
          <w:lang w:val="ru-RU"/>
        </w:rPr>
        <w:br w:type="page"/>
      </w:r>
    </w:p>
    <w:p w:rsidR="00ED7A6F" w:rsidRDefault="00ED7A6F" w:rsidP="00ED7A6F">
      <w:pPr>
        <w:pStyle w:val="11"/>
        <w:spacing w:before="120"/>
        <w:ind w:left="993" w:hanging="284"/>
      </w:pPr>
      <w:bookmarkStart w:id="14" w:name="_Toc510034924"/>
      <w:bookmarkStart w:id="15" w:name="_Toc528248042"/>
      <w:r>
        <w:lastRenderedPageBreak/>
        <w:t>Библиография</w:t>
      </w:r>
      <w:bookmarkEnd w:id="14"/>
      <w:bookmarkEnd w:id="15"/>
    </w:p>
    <w:p w:rsidR="00ED7A6F" w:rsidRDefault="00ED7A6F" w:rsidP="00ED7A6F">
      <w:pPr>
        <w:pStyle w:val="a1"/>
        <w:tabs>
          <w:tab w:val="center" w:pos="-4111"/>
          <w:tab w:val="left" w:pos="1134"/>
        </w:tabs>
        <w:ind w:left="0" w:firstLine="709"/>
        <w:jc w:val="both"/>
      </w:pPr>
      <w:r>
        <w:t>Федеральный закон от 27.07.2006 № 152-ФЗ «О персональных данных».</w:t>
      </w:r>
    </w:p>
    <w:p w:rsidR="00ED7A6F" w:rsidRDefault="00ED7A6F" w:rsidP="00ED7A6F">
      <w:pPr>
        <w:pStyle w:val="a1"/>
        <w:tabs>
          <w:tab w:val="center" w:pos="-4111"/>
          <w:tab w:val="left" w:pos="1134"/>
        </w:tabs>
        <w:ind w:left="0" w:firstLine="709"/>
        <w:jc w:val="both"/>
      </w:pPr>
      <w:r>
        <w:t xml:space="preserve">Постановление Правительства Российской Федерации №1119 от 1 ноября 2012 г. </w:t>
      </w:r>
      <w:r w:rsidR="004B090C">
        <w:t>«</w:t>
      </w:r>
      <w:r>
        <w:t>Об утверждении требований к защите персональных данных при их обработке в информационных системах персональных данных</w:t>
      </w:r>
      <w:r w:rsidR="004B090C">
        <w:t>»</w:t>
      </w:r>
      <w:r>
        <w:t>.</w:t>
      </w:r>
    </w:p>
    <w:p w:rsidR="00ED7A6F" w:rsidRDefault="00ED7A6F" w:rsidP="00ED7A6F">
      <w:pPr>
        <w:pStyle w:val="a1"/>
        <w:tabs>
          <w:tab w:val="center" w:pos="-4111"/>
          <w:tab w:val="left" w:pos="1134"/>
        </w:tabs>
        <w:ind w:left="0" w:firstLine="709"/>
        <w:jc w:val="both"/>
      </w:pPr>
      <w:r>
        <w:t>Постановление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:rsidR="00ED7A6F" w:rsidRDefault="00ED7A6F" w:rsidP="00ED7A6F">
      <w:pPr>
        <w:pStyle w:val="a1"/>
        <w:tabs>
          <w:tab w:val="center" w:pos="-4111"/>
          <w:tab w:val="left" w:pos="1134"/>
        </w:tabs>
        <w:ind w:left="0" w:firstLine="709"/>
        <w:jc w:val="both"/>
      </w:pPr>
      <w:r>
        <w:t>«Базовая модель угроз безопасности персональных данных при их обработке в информационных системах персональных данных», утвержденной Заместителем директора ФСТЭК России 15 февраля 2008 г.</w:t>
      </w:r>
    </w:p>
    <w:p w:rsidR="00ED7A6F" w:rsidRDefault="00ED7A6F" w:rsidP="00ED7A6F">
      <w:pPr>
        <w:pStyle w:val="a1"/>
        <w:tabs>
          <w:tab w:val="center" w:pos="-4111"/>
          <w:tab w:val="left" w:pos="1134"/>
        </w:tabs>
        <w:ind w:left="0" w:firstLine="709"/>
        <w:jc w:val="both"/>
      </w:pPr>
      <w:r>
        <w:t>«Методика определения актуальных угроз безопасности персональных данных при их обработке в информационных системах персональных данных», утвержденной Заместителем директора ФСТЭК России 14 февраля 2008 г.</w:t>
      </w:r>
    </w:p>
    <w:p w:rsidR="00ED7A6F" w:rsidRDefault="00ED7A6F" w:rsidP="00ED7A6F">
      <w:pPr>
        <w:pStyle w:val="a1"/>
        <w:tabs>
          <w:tab w:val="center" w:pos="-4111"/>
          <w:tab w:val="left" w:pos="1134"/>
        </w:tabs>
        <w:ind w:left="0" w:firstLine="709"/>
        <w:jc w:val="both"/>
      </w:pPr>
      <w:r>
        <w:t xml:space="preserve">Приказ ФСТЭК России от 18 февраля 2013 г. </w:t>
      </w:r>
      <w:r w:rsidR="00452B61">
        <w:t>№</w:t>
      </w:r>
      <w:r>
        <w:t xml:space="preserve">21 </w:t>
      </w:r>
      <w:r w:rsidR="004B090C">
        <w:t>«</w:t>
      </w:r>
      <w: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4B090C">
        <w:t>»</w:t>
      </w:r>
      <w:r>
        <w:t>.</w:t>
      </w:r>
    </w:p>
    <w:p w:rsidR="00827A89" w:rsidRDefault="00827A89" w:rsidP="008D6E49">
      <w:pPr>
        <w:pStyle w:val="af9"/>
        <w:tabs>
          <w:tab w:val="clear" w:pos="4153"/>
          <w:tab w:val="clear" w:pos="8306"/>
          <w:tab w:val="center" w:pos="-4111"/>
          <w:tab w:val="right" w:pos="-3828"/>
        </w:tabs>
        <w:suppressAutoHyphens/>
        <w:spacing w:before="120"/>
        <w:ind w:firstLine="720"/>
        <w:rPr>
          <w:lang w:val="ru-RU"/>
        </w:rPr>
      </w:pPr>
      <w:bookmarkStart w:id="16" w:name="_GoBack"/>
      <w:bookmarkEnd w:id="16"/>
    </w:p>
    <w:sectPr w:rsidR="00827A89" w:rsidSect="009C335B">
      <w:pgSz w:w="11906" w:h="16838"/>
      <w:pgMar w:top="993" w:right="567" w:bottom="42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A8A" w:rsidRDefault="00406A8A">
      <w:pPr>
        <w:spacing w:after="0" w:line="240" w:lineRule="auto"/>
      </w:pPr>
      <w:r>
        <w:separator/>
      </w:r>
    </w:p>
  </w:endnote>
  <w:endnote w:type="continuationSeparator" w:id="0">
    <w:p w:rsidR="00406A8A" w:rsidRDefault="0040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uturis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nivers 45 Light">
    <w:altName w:val="Arial"/>
    <w:charset w:val="00"/>
    <w:family w:val="swiss"/>
    <w:pitch w:val="default"/>
    <w:sig w:usb0="00000000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 Black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Gothic"/>
    <w:charset w:val="CC"/>
    <w:family w:val="auto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89" w:rsidRDefault="008B348C">
    <w:pPr>
      <w:pStyle w:val="aff7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827A89" w:rsidRDefault="00827A89">
    <w:pPr>
      <w:pStyle w:val="aff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89" w:rsidRPr="00C65515" w:rsidRDefault="008B348C" w:rsidP="00C65515">
    <w:pPr>
      <w:pStyle w:val="aff7"/>
      <w:jc w:val="right"/>
    </w:pPr>
    <w:r>
      <w:fldChar w:fldCharType="begin"/>
    </w:r>
    <w:r>
      <w:instrText>PAGE   \* MERGEFORMAT</w:instrText>
    </w:r>
    <w:r>
      <w:fldChar w:fldCharType="separate"/>
    </w:r>
    <w:r w:rsidR="009C335B" w:rsidRPr="009C335B">
      <w:rPr>
        <w:noProof/>
        <w:lang w:val="ru-RU"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A8A" w:rsidRDefault="00406A8A">
      <w:pPr>
        <w:spacing w:after="0" w:line="240" w:lineRule="auto"/>
      </w:pPr>
      <w:r>
        <w:separator/>
      </w:r>
    </w:p>
  </w:footnote>
  <w:footnote w:type="continuationSeparator" w:id="0">
    <w:p w:rsidR="00406A8A" w:rsidRDefault="0040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B61" w:rsidRDefault="00452B61">
    <w:pPr>
      <w:pStyle w:val="af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52B61" w:rsidRDefault="00452B61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B61" w:rsidRPr="00861749" w:rsidRDefault="00452B61" w:rsidP="0085394D">
    <w:pPr>
      <w:pStyle w:val="af9"/>
      <w:spacing w:after="0"/>
      <w:ind w:right="-1" w:firstLine="0"/>
      <w:jc w:val="center"/>
      <w:rPr>
        <w:b/>
        <w:lang w:val="ru-RU"/>
      </w:rPr>
    </w:pPr>
    <w:r w:rsidRPr="00861749">
      <w:rPr>
        <w:lang w:val="ru-RU"/>
      </w:rPr>
      <w:t>Государственное бюджетное образовательное учреждение Свердловской области «Верхнесинячихинская школа-интернат, реализующая адаптированные основные общеобразовательные программы»</w:t>
    </w:r>
  </w:p>
  <w:p w:rsidR="00452B61" w:rsidRPr="00B705D3" w:rsidRDefault="00452B61" w:rsidP="00B705D3">
    <w:pPr>
      <w:pStyle w:val="af9"/>
      <w:spacing w:after="0"/>
      <w:ind w:firstLine="0"/>
      <w:jc w:val="center"/>
      <w:rPr>
        <w:lang w:val="ru-RU"/>
      </w:rPr>
    </w:pPr>
    <w:r w:rsidRPr="00CB4FDE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94E134" wp14:editId="1D905EE3">
              <wp:simplePos x="0" y="0"/>
              <wp:positionH relativeFrom="margin">
                <wp:posOffset>-62229</wp:posOffset>
              </wp:positionH>
              <wp:positionV relativeFrom="paragraph">
                <wp:posOffset>50165</wp:posOffset>
              </wp:positionV>
              <wp:extent cx="6286500" cy="9525"/>
              <wp:effectExtent l="0" t="19050" r="38100" b="47625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9525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0CC8103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9pt,3.95pt" to="490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" strokeweight="4.5pt">
              <v:stroke linestyle="thickThin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89" w:rsidRDefault="008B348C">
    <w:pPr>
      <w:pStyle w:val="af9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827A89" w:rsidRDefault="00827A89">
    <w:pPr>
      <w:pStyle w:val="af9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89" w:rsidRPr="00CC74DD" w:rsidRDefault="00827A89" w:rsidP="00E35BC4">
    <w:pPr>
      <w:pStyle w:val="af9"/>
      <w:spacing w:after="120"/>
      <w:ind w:firstLine="0"/>
      <w:jc w:val="center"/>
      <w:rPr>
        <w:b/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89" w:rsidRDefault="00827A89">
    <w:pPr>
      <w:pStyle w:val="af9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9FA"/>
    <w:multiLevelType w:val="multilevel"/>
    <w:tmpl w:val="9C4A4C16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9709CB"/>
    <w:multiLevelType w:val="multilevel"/>
    <w:tmpl w:val="0D9709CB"/>
    <w:lvl w:ilvl="0">
      <w:start w:val="1"/>
      <w:numFmt w:val="lowerLetter"/>
      <w:pStyle w:val="a"/>
      <w:lvlText w:val="%1)"/>
      <w:lvlJc w:val="left"/>
      <w:pPr>
        <w:tabs>
          <w:tab w:val="left" w:pos="760"/>
        </w:tabs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12A02FF2"/>
    <w:multiLevelType w:val="multilevel"/>
    <w:tmpl w:val="12A02FF2"/>
    <w:lvl w:ilvl="0">
      <w:start w:val="1"/>
      <w:numFmt w:val="bullet"/>
      <w:pStyle w:val="a0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C63F04"/>
    <w:multiLevelType w:val="multilevel"/>
    <w:tmpl w:val="13C63F04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left" w:pos="1440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200"/>
        </w:tabs>
        <w:ind w:left="4320" w:hanging="1440"/>
      </w:pPr>
      <w:rPr>
        <w:rFonts w:hint="default"/>
      </w:rPr>
    </w:lvl>
  </w:abstractNum>
  <w:abstractNum w:abstractNumId="4">
    <w:nsid w:val="39CF673E"/>
    <w:multiLevelType w:val="multilevel"/>
    <w:tmpl w:val="39CF673E"/>
    <w:lvl w:ilvl="0">
      <w:start w:val="1"/>
      <w:numFmt w:val="decimal"/>
      <w:pStyle w:val="a1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2A06EA"/>
    <w:multiLevelType w:val="multilevel"/>
    <w:tmpl w:val="32C2C4DE"/>
    <w:lvl w:ilvl="0">
      <w:start w:val="1"/>
      <w:numFmt w:val="bullet"/>
      <w:pStyle w:val="a2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657B6"/>
    <w:multiLevelType w:val="multilevel"/>
    <w:tmpl w:val="3BC657B6"/>
    <w:lvl w:ilvl="0">
      <w:start w:val="1"/>
      <w:numFmt w:val="bullet"/>
      <w:pStyle w:val="a3"/>
      <w:lvlText w:val=""/>
      <w:lvlJc w:val="left"/>
      <w:pPr>
        <w:tabs>
          <w:tab w:val="left" w:pos="720"/>
        </w:tabs>
        <w:ind w:left="648" w:hanging="288"/>
      </w:pPr>
      <w:rPr>
        <w:rFonts w:ascii="Symbol" w:hAnsi="Symbol" w:hint="default"/>
        <w:sz w:val="1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053E42"/>
    <w:multiLevelType w:val="multilevel"/>
    <w:tmpl w:val="E6141C02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4D8371B7"/>
    <w:multiLevelType w:val="multilevel"/>
    <w:tmpl w:val="4D8371B7"/>
    <w:lvl w:ilvl="0">
      <w:start w:val="1"/>
      <w:numFmt w:val="bullet"/>
      <w:pStyle w:val="a4"/>
      <w:lvlText w:val=""/>
      <w:lvlJc w:val="left"/>
      <w:pPr>
        <w:tabs>
          <w:tab w:val="left" w:pos="936"/>
        </w:tabs>
        <w:ind w:left="936" w:hanging="28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C7530C"/>
    <w:multiLevelType w:val="multilevel"/>
    <w:tmpl w:val="5DC7530C"/>
    <w:lvl w:ilvl="0">
      <w:start w:val="1"/>
      <w:numFmt w:val="bullet"/>
      <w:pStyle w:val="a5"/>
      <w:lvlText w:val="-"/>
      <w:lvlJc w:val="left"/>
      <w:pPr>
        <w:tabs>
          <w:tab w:val="left" w:pos="560"/>
        </w:tabs>
        <w:ind w:left="560" w:hanging="360"/>
      </w:pPr>
      <w:rPr>
        <w:rFonts w:ascii="Futuris" w:hAnsi="Futuri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CC3492"/>
    <w:multiLevelType w:val="multilevel"/>
    <w:tmpl w:val="AA867BD2"/>
    <w:lvl w:ilvl="0">
      <w:start w:val="1"/>
      <w:numFmt w:val="decimal"/>
      <w:pStyle w:val="11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26A5959"/>
    <w:multiLevelType w:val="multilevel"/>
    <w:tmpl w:val="626A5959"/>
    <w:lvl w:ilvl="0">
      <w:start w:val="1"/>
      <w:numFmt w:val="decimal"/>
      <w:pStyle w:val="12"/>
      <w:lvlText w:val="%1."/>
      <w:lvlJc w:val="left"/>
      <w:pPr>
        <w:tabs>
          <w:tab w:val="left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864"/>
        </w:tabs>
        <w:ind w:left="720" w:hanging="720"/>
      </w:pPr>
      <w:rPr>
        <w:rFonts w:ascii="Futuris" w:hAnsi="Futuris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2700"/>
        </w:tabs>
        <w:ind w:left="11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420"/>
        </w:tabs>
        <w:ind w:left="16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140"/>
        </w:tabs>
        <w:ind w:left="21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22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94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660"/>
        </w:tabs>
        <w:ind w:left="3780" w:hanging="1440"/>
      </w:pPr>
      <w:rPr>
        <w:rFonts w:hint="default"/>
      </w:rPr>
    </w:lvl>
  </w:abstractNum>
  <w:abstractNum w:abstractNumId="12">
    <w:nsid w:val="63284BDE"/>
    <w:multiLevelType w:val="multilevel"/>
    <w:tmpl w:val="E6141C0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742C083E"/>
    <w:multiLevelType w:val="multilevel"/>
    <w:tmpl w:val="F18E6986"/>
    <w:lvl w:ilvl="0">
      <w:start w:val="1"/>
      <w:numFmt w:val="bullet"/>
      <w:pStyle w:val="a6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C93395"/>
    <w:multiLevelType w:val="multilevel"/>
    <w:tmpl w:val="7BC93395"/>
    <w:lvl w:ilvl="0">
      <w:start w:val="1"/>
      <w:numFmt w:val="bullet"/>
      <w:pStyle w:val="a7"/>
      <w:lvlText w:val="-"/>
      <w:lvlJc w:val="left"/>
      <w:pPr>
        <w:tabs>
          <w:tab w:val="left" w:pos="720"/>
        </w:tabs>
        <w:ind w:left="720" w:hanging="360"/>
      </w:pPr>
      <w:rPr>
        <w:rFonts w:ascii="Futuris" w:hAnsi="Futuri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A11338"/>
    <w:multiLevelType w:val="hybridMultilevel"/>
    <w:tmpl w:val="11E0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241C4"/>
    <w:multiLevelType w:val="multilevel"/>
    <w:tmpl w:val="7E7241C4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1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7">
    <w:nsid w:val="7F3A22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4"/>
  </w:num>
  <w:num w:numId="8">
    <w:abstractNumId w:val="1"/>
  </w:num>
  <w:num w:numId="9">
    <w:abstractNumId w:val="16"/>
  </w:num>
  <w:num w:numId="10">
    <w:abstractNumId w:val="6"/>
  </w:num>
  <w:num w:numId="11">
    <w:abstractNumId w:val="10"/>
  </w:num>
  <w:num w:numId="12">
    <w:abstractNumId w:val="5"/>
  </w:num>
  <w:num w:numId="13">
    <w:abstractNumId w:val="4"/>
  </w:num>
  <w:num w:numId="14">
    <w:abstractNumId w:val="4"/>
  </w:num>
  <w:num w:numId="15">
    <w:abstractNumId w:val="10"/>
  </w:num>
  <w:num w:numId="16">
    <w:abstractNumId w:val="10"/>
  </w:num>
  <w:num w:numId="17">
    <w:abstractNumId w:val="17"/>
  </w:num>
  <w:num w:numId="18">
    <w:abstractNumId w:val="7"/>
  </w:num>
  <w:num w:numId="19">
    <w:abstractNumId w:val="12"/>
  </w:num>
  <w:num w:numId="20">
    <w:abstractNumId w:val="10"/>
  </w:num>
  <w:num w:numId="21">
    <w:abstractNumId w:val="0"/>
  </w:num>
  <w:num w:numId="22">
    <w:abstractNumId w:val="4"/>
  </w:num>
  <w:num w:numId="23">
    <w:abstractNumId w:val="15"/>
  </w:num>
  <w:num w:numId="24">
    <w:abstractNumId w:val="7"/>
  </w:num>
  <w:num w:numId="25">
    <w:abstractNumId w:val="10"/>
  </w:num>
  <w:num w:numId="26">
    <w:abstractNumId w:val="1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34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01232"/>
    <w:rsid w:val="0000400B"/>
    <w:rsid w:val="000067E2"/>
    <w:rsid w:val="00010F54"/>
    <w:rsid w:val="00011F3B"/>
    <w:rsid w:val="0001226C"/>
    <w:rsid w:val="00012897"/>
    <w:rsid w:val="00014169"/>
    <w:rsid w:val="00014775"/>
    <w:rsid w:val="0002000E"/>
    <w:rsid w:val="00022CF4"/>
    <w:rsid w:val="00025051"/>
    <w:rsid w:val="00030109"/>
    <w:rsid w:val="00033F6D"/>
    <w:rsid w:val="0003544F"/>
    <w:rsid w:val="0003781C"/>
    <w:rsid w:val="00037853"/>
    <w:rsid w:val="0004322C"/>
    <w:rsid w:val="0004397F"/>
    <w:rsid w:val="00045CA0"/>
    <w:rsid w:val="00051A88"/>
    <w:rsid w:val="00052100"/>
    <w:rsid w:val="00053931"/>
    <w:rsid w:val="00054A33"/>
    <w:rsid w:val="000574E4"/>
    <w:rsid w:val="00060573"/>
    <w:rsid w:val="00060A2E"/>
    <w:rsid w:val="00061883"/>
    <w:rsid w:val="00062612"/>
    <w:rsid w:val="00062637"/>
    <w:rsid w:val="0006310B"/>
    <w:rsid w:val="0006347A"/>
    <w:rsid w:val="0006374B"/>
    <w:rsid w:val="00064C9F"/>
    <w:rsid w:val="000658A7"/>
    <w:rsid w:val="00065EF7"/>
    <w:rsid w:val="00066C65"/>
    <w:rsid w:val="00066F22"/>
    <w:rsid w:val="00067285"/>
    <w:rsid w:val="00067662"/>
    <w:rsid w:val="0007075E"/>
    <w:rsid w:val="00072016"/>
    <w:rsid w:val="00072200"/>
    <w:rsid w:val="000727FD"/>
    <w:rsid w:val="00072BCD"/>
    <w:rsid w:val="00072D5B"/>
    <w:rsid w:val="0007390D"/>
    <w:rsid w:val="000751CA"/>
    <w:rsid w:val="000822C5"/>
    <w:rsid w:val="00082627"/>
    <w:rsid w:val="000841B2"/>
    <w:rsid w:val="00084720"/>
    <w:rsid w:val="00085A11"/>
    <w:rsid w:val="0008648E"/>
    <w:rsid w:val="00086B82"/>
    <w:rsid w:val="00090DC7"/>
    <w:rsid w:val="00092478"/>
    <w:rsid w:val="00093914"/>
    <w:rsid w:val="00093C67"/>
    <w:rsid w:val="00096F19"/>
    <w:rsid w:val="000A061C"/>
    <w:rsid w:val="000A26DB"/>
    <w:rsid w:val="000A69CA"/>
    <w:rsid w:val="000A6D06"/>
    <w:rsid w:val="000B184F"/>
    <w:rsid w:val="000B1E29"/>
    <w:rsid w:val="000B2012"/>
    <w:rsid w:val="000B41B9"/>
    <w:rsid w:val="000C0316"/>
    <w:rsid w:val="000C1209"/>
    <w:rsid w:val="000C3FE5"/>
    <w:rsid w:val="000C4BAF"/>
    <w:rsid w:val="000C4D7E"/>
    <w:rsid w:val="000C61FF"/>
    <w:rsid w:val="000C64D0"/>
    <w:rsid w:val="000C6655"/>
    <w:rsid w:val="000C6DBA"/>
    <w:rsid w:val="000C7CB6"/>
    <w:rsid w:val="000D00D6"/>
    <w:rsid w:val="000D107C"/>
    <w:rsid w:val="000D258F"/>
    <w:rsid w:val="000D315B"/>
    <w:rsid w:val="000D3E22"/>
    <w:rsid w:val="000D41D5"/>
    <w:rsid w:val="000D5581"/>
    <w:rsid w:val="000D57D2"/>
    <w:rsid w:val="000D590E"/>
    <w:rsid w:val="000D5944"/>
    <w:rsid w:val="000D5C73"/>
    <w:rsid w:val="000D6AB5"/>
    <w:rsid w:val="000E267F"/>
    <w:rsid w:val="000E275E"/>
    <w:rsid w:val="000E2DEC"/>
    <w:rsid w:val="000E386F"/>
    <w:rsid w:val="000E3C6B"/>
    <w:rsid w:val="000E551B"/>
    <w:rsid w:val="000F09C6"/>
    <w:rsid w:val="000F0D5C"/>
    <w:rsid w:val="000F1977"/>
    <w:rsid w:val="000F1AB1"/>
    <w:rsid w:val="000F3023"/>
    <w:rsid w:val="001004A7"/>
    <w:rsid w:val="00101CF1"/>
    <w:rsid w:val="001020EF"/>
    <w:rsid w:val="00103163"/>
    <w:rsid w:val="001040A9"/>
    <w:rsid w:val="00105CBC"/>
    <w:rsid w:val="00107CDA"/>
    <w:rsid w:val="00112F15"/>
    <w:rsid w:val="00114A1D"/>
    <w:rsid w:val="001161D5"/>
    <w:rsid w:val="00116C17"/>
    <w:rsid w:val="001234B5"/>
    <w:rsid w:val="00124C11"/>
    <w:rsid w:val="00127328"/>
    <w:rsid w:val="001275EF"/>
    <w:rsid w:val="0013038A"/>
    <w:rsid w:val="00132BF1"/>
    <w:rsid w:val="0013333A"/>
    <w:rsid w:val="001337B5"/>
    <w:rsid w:val="00133C60"/>
    <w:rsid w:val="00136967"/>
    <w:rsid w:val="00136B4B"/>
    <w:rsid w:val="00136BEC"/>
    <w:rsid w:val="00141881"/>
    <w:rsid w:val="00143696"/>
    <w:rsid w:val="00144E02"/>
    <w:rsid w:val="0014511C"/>
    <w:rsid w:val="00145B1A"/>
    <w:rsid w:val="001500BD"/>
    <w:rsid w:val="001500CE"/>
    <w:rsid w:val="00150555"/>
    <w:rsid w:val="00150EE7"/>
    <w:rsid w:val="0015173D"/>
    <w:rsid w:val="00151FDA"/>
    <w:rsid w:val="0015332D"/>
    <w:rsid w:val="0015429A"/>
    <w:rsid w:val="001543E8"/>
    <w:rsid w:val="00154AE9"/>
    <w:rsid w:val="001555AC"/>
    <w:rsid w:val="00156BC3"/>
    <w:rsid w:val="00157F34"/>
    <w:rsid w:val="00162A05"/>
    <w:rsid w:val="00162B5B"/>
    <w:rsid w:val="001701C1"/>
    <w:rsid w:val="0017142A"/>
    <w:rsid w:val="00174649"/>
    <w:rsid w:val="00174E3E"/>
    <w:rsid w:val="00175D78"/>
    <w:rsid w:val="00176148"/>
    <w:rsid w:val="001774FD"/>
    <w:rsid w:val="0018003F"/>
    <w:rsid w:val="0018027C"/>
    <w:rsid w:val="001802E1"/>
    <w:rsid w:val="00180AB5"/>
    <w:rsid w:val="001842E7"/>
    <w:rsid w:val="001843FC"/>
    <w:rsid w:val="0018537E"/>
    <w:rsid w:val="00185A42"/>
    <w:rsid w:val="001874AD"/>
    <w:rsid w:val="001927EF"/>
    <w:rsid w:val="00194838"/>
    <w:rsid w:val="00195A7E"/>
    <w:rsid w:val="001A0275"/>
    <w:rsid w:val="001A068C"/>
    <w:rsid w:val="001A2AAD"/>
    <w:rsid w:val="001A2E45"/>
    <w:rsid w:val="001A38E7"/>
    <w:rsid w:val="001A4777"/>
    <w:rsid w:val="001A51FB"/>
    <w:rsid w:val="001A71F2"/>
    <w:rsid w:val="001B3B3F"/>
    <w:rsid w:val="001B6F1A"/>
    <w:rsid w:val="001B748C"/>
    <w:rsid w:val="001B7D49"/>
    <w:rsid w:val="001C42B7"/>
    <w:rsid w:val="001C4A4E"/>
    <w:rsid w:val="001D1086"/>
    <w:rsid w:val="001D2BF6"/>
    <w:rsid w:val="001D34F3"/>
    <w:rsid w:val="001D3870"/>
    <w:rsid w:val="001D38F7"/>
    <w:rsid w:val="001D3DD9"/>
    <w:rsid w:val="001D4159"/>
    <w:rsid w:val="001D4D23"/>
    <w:rsid w:val="001D6339"/>
    <w:rsid w:val="001E287B"/>
    <w:rsid w:val="001E331A"/>
    <w:rsid w:val="001E3347"/>
    <w:rsid w:val="001E33EE"/>
    <w:rsid w:val="001E3601"/>
    <w:rsid w:val="001E43A6"/>
    <w:rsid w:val="001E5CAA"/>
    <w:rsid w:val="001E7041"/>
    <w:rsid w:val="001E7741"/>
    <w:rsid w:val="001F2227"/>
    <w:rsid w:val="001F2426"/>
    <w:rsid w:val="001F52FB"/>
    <w:rsid w:val="001F71C6"/>
    <w:rsid w:val="001F7430"/>
    <w:rsid w:val="00200959"/>
    <w:rsid w:val="00201822"/>
    <w:rsid w:val="00202531"/>
    <w:rsid w:val="0020487C"/>
    <w:rsid w:val="0020583D"/>
    <w:rsid w:val="00205CEA"/>
    <w:rsid w:val="0020751E"/>
    <w:rsid w:val="00207D59"/>
    <w:rsid w:val="0021016C"/>
    <w:rsid w:val="00210574"/>
    <w:rsid w:val="00210B5B"/>
    <w:rsid w:val="002117C7"/>
    <w:rsid w:val="0021387F"/>
    <w:rsid w:val="00213A32"/>
    <w:rsid w:val="00214B61"/>
    <w:rsid w:val="00215A82"/>
    <w:rsid w:val="00217FF9"/>
    <w:rsid w:val="002207CC"/>
    <w:rsid w:val="00220C97"/>
    <w:rsid w:val="00225683"/>
    <w:rsid w:val="00230291"/>
    <w:rsid w:val="00230779"/>
    <w:rsid w:val="002313DD"/>
    <w:rsid w:val="002320F1"/>
    <w:rsid w:val="002346F2"/>
    <w:rsid w:val="002365D0"/>
    <w:rsid w:val="00240029"/>
    <w:rsid w:val="002420EE"/>
    <w:rsid w:val="00242260"/>
    <w:rsid w:val="0024372C"/>
    <w:rsid w:val="00243EBA"/>
    <w:rsid w:val="002451E1"/>
    <w:rsid w:val="00245FB4"/>
    <w:rsid w:val="0024624F"/>
    <w:rsid w:val="002463FF"/>
    <w:rsid w:val="00246DF6"/>
    <w:rsid w:val="00247827"/>
    <w:rsid w:val="00247AF7"/>
    <w:rsid w:val="002505DF"/>
    <w:rsid w:val="00251321"/>
    <w:rsid w:val="0025172B"/>
    <w:rsid w:val="00251BFF"/>
    <w:rsid w:val="00252C9B"/>
    <w:rsid w:val="002535E0"/>
    <w:rsid w:val="00255633"/>
    <w:rsid w:val="00255DA1"/>
    <w:rsid w:val="002566E1"/>
    <w:rsid w:val="00257474"/>
    <w:rsid w:val="0026099F"/>
    <w:rsid w:val="00261A38"/>
    <w:rsid w:val="00262258"/>
    <w:rsid w:val="00262780"/>
    <w:rsid w:val="00262C0C"/>
    <w:rsid w:val="00263379"/>
    <w:rsid w:val="002655F2"/>
    <w:rsid w:val="002659D8"/>
    <w:rsid w:val="00267CFD"/>
    <w:rsid w:val="00271A8D"/>
    <w:rsid w:val="0027618F"/>
    <w:rsid w:val="0028142E"/>
    <w:rsid w:val="00286021"/>
    <w:rsid w:val="002905D3"/>
    <w:rsid w:val="00291A87"/>
    <w:rsid w:val="00294771"/>
    <w:rsid w:val="00296147"/>
    <w:rsid w:val="002963BF"/>
    <w:rsid w:val="00296533"/>
    <w:rsid w:val="00297171"/>
    <w:rsid w:val="0029768D"/>
    <w:rsid w:val="002A0181"/>
    <w:rsid w:val="002A23D3"/>
    <w:rsid w:val="002A28B0"/>
    <w:rsid w:val="002A4051"/>
    <w:rsid w:val="002A7AB6"/>
    <w:rsid w:val="002B1F88"/>
    <w:rsid w:val="002B37DC"/>
    <w:rsid w:val="002B468F"/>
    <w:rsid w:val="002B7957"/>
    <w:rsid w:val="002C1DBB"/>
    <w:rsid w:val="002C435D"/>
    <w:rsid w:val="002D11C3"/>
    <w:rsid w:val="002D1FFC"/>
    <w:rsid w:val="002D2A1C"/>
    <w:rsid w:val="002D4E8C"/>
    <w:rsid w:val="002E0310"/>
    <w:rsid w:val="002E2A80"/>
    <w:rsid w:val="002E5D4B"/>
    <w:rsid w:val="002E5DB3"/>
    <w:rsid w:val="002F0331"/>
    <w:rsid w:val="002F1C33"/>
    <w:rsid w:val="002F31A6"/>
    <w:rsid w:val="002F3A92"/>
    <w:rsid w:val="002F4DFF"/>
    <w:rsid w:val="002F5367"/>
    <w:rsid w:val="002F6000"/>
    <w:rsid w:val="002F6B34"/>
    <w:rsid w:val="00300268"/>
    <w:rsid w:val="00306099"/>
    <w:rsid w:val="003074AD"/>
    <w:rsid w:val="00311357"/>
    <w:rsid w:val="00311D5C"/>
    <w:rsid w:val="00311E88"/>
    <w:rsid w:val="00311F49"/>
    <w:rsid w:val="00313289"/>
    <w:rsid w:val="00313601"/>
    <w:rsid w:val="00315230"/>
    <w:rsid w:val="003161DC"/>
    <w:rsid w:val="003200D8"/>
    <w:rsid w:val="00323392"/>
    <w:rsid w:val="00323826"/>
    <w:rsid w:val="00325C10"/>
    <w:rsid w:val="00326525"/>
    <w:rsid w:val="0033017B"/>
    <w:rsid w:val="00330389"/>
    <w:rsid w:val="0033049E"/>
    <w:rsid w:val="003327AF"/>
    <w:rsid w:val="0033356F"/>
    <w:rsid w:val="00333ECA"/>
    <w:rsid w:val="00335D88"/>
    <w:rsid w:val="00336F6D"/>
    <w:rsid w:val="00337B34"/>
    <w:rsid w:val="00341645"/>
    <w:rsid w:val="00342DE2"/>
    <w:rsid w:val="0034755A"/>
    <w:rsid w:val="00347A20"/>
    <w:rsid w:val="00347AE6"/>
    <w:rsid w:val="00353441"/>
    <w:rsid w:val="00353917"/>
    <w:rsid w:val="00355ECE"/>
    <w:rsid w:val="0035713F"/>
    <w:rsid w:val="003572A7"/>
    <w:rsid w:val="00360709"/>
    <w:rsid w:val="00361456"/>
    <w:rsid w:val="00361EB8"/>
    <w:rsid w:val="003663B4"/>
    <w:rsid w:val="00366DD6"/>
    <w:rsid w:val="003708B3"/>
    <w:rsid w:val="00373024"/>
    <w:rsid w:val="00374250"/>
    <w:rsid w:val="003750D6"/>
    <w:rsid w:val="003752D0"/>
    <w:rsid w:val="00376459"/>
    <w:rsid w:val="00377C4D"/>
    <w:rsid w:val="00381D62"/>
    <w:rsid w:val="003832BA"/>
    <w:rsid w:val="00383F10"/>
    <w:rsid w:val="003845DE"/>
    <w:rsid w:val="00384968"/>
    <w:rsid w:val="003873A7"/>
    <w:rsid w:val="0038789F"/>
    <w:rsid w:val="00387916"/>
    <w:rsid w:val="0039024A"/>
    <w:rsid w:val="003905AC"/>
    <w:rsid w:val="0039199E"/>
    <w:rsid w:val="00391C83"/>
    <w:rsid w:val="00391EC5"/>
    <w:rsid w:val="00392E07"/>
    <w:rsid w:val="00396239"/>
    <w:rsid w:val="00397276"/>
    <w:rsid w:val="00397C12"/>
    <w:rsid w:val="003A22DD"/>
    <w:rsid w:val="003A23F9"/>
    <w:rsid w:val="003A256B"/>
    <w:rsid w:val="003A292C"/>
    <w:rsid w:val="003A32F6"/>
    <w:rsid w:val="003A4C42"/>
    <w:rsid w:val="003A4D58"/>
    <w:rsid w:val="003A53BF"/>
    <w:rsid w:val="003B15EB"/>
    <w:rsid w:val="003B171A"/>
    <w:rsid w:val="003B172E"/>
    <w:rsid w:val="003B1CBA"/>
    <w:rsid w:val="003B433A"/>
    <w:rsid w:val="003B437A"/>
    <w:rsid w:val="003B50CA"/>
    <w:rsid w:val="003B5168"/>
    <w:rsid w:val="003B58B9"/>
    <w:rsid w:val="003B6AAA"/>
    <w:rsid w:val="003C0999"/>
    <w:rsid w:val="003C0D3E"/>
    <w:rsid w:val="003C1ADD"/>
    <w:rsid w:val="003C1D60"/>
    <w:rsid w:val="003C2AFA"/>
    <w:rsid w:val="003D000D"/>
    <w:rsid w:val="003D071A"/>
    <w:rsid w:val="003D3AD7"/>
    <w:rsid w:val="003D413C"/>
    <w:rsid w:val="003D4B70"/>
    <w:rsid w:val="003D4C80"/>
    <w:rsid w:val="003D6D74"/>
    <w:rsid w:val="003D6D78"/>
    <w:rsid w:val="003E0D4B"/>
    <w:rsid w:val="003E1C07"/>
    <w:rsid w:val="003E2241"/>
    <w:rsid w:val="003E2494"/>
    <w:rsid w:val="003E3596"/>
    <w:rsid w:val="003E5FE3"/>
    <w:rsid w:val="003E6027"/>
    <w:rsid w:val="003E67C5"/>
    <w:rsid w:val="003F03C5"/>
    <w:rsid w:val="003F21B0"/>
    <w:rsid w:val="003F4BE4"/>
    <w:rsid w:val="003F4D55"/>
    <w:rsid w:val="003F4E38"/>
    <w:rsid w:val="003F57C3"/>
    <w:rsid w:val="00402034"/>
    <w:rsid w:val="004020D5"/>
    <w:rsid w:val="004030C2"/>
    <w:rsid w:val="00406A8A"/>
    <w:rsid w:val="00406B59"/>
    <w:rsid w:val="00407333"/>
    <w:rsid w:val="0041015C"/>
    <w:rsid w:val="00414146"/>
    <w:rsid w:val="004148C4"/>
    <w:rsid w:val="00415338"/>
    <w:rsid w:val="00415D64"/>
    <w:rsid w:val="00416828"/>
    <w:rsid w:val="00417852"/>
    <w:rsid w:val="00417BDB"/>
    <w:rsid w:val="0042290F"/>
    <w:rsid w:val="00422ACF"/>
    <w:rsid w:val="004301B6"/>
    <w:rsid w:val="004309E3"/>
    <w:rsid w:val="004318C4"/>
    <w:rsid w:val="004322CD"/>
    <w:rsid w:val="004325FC"/>
    <w:rsid w:val="004426C3"/>
    <w:rsid w:val="004444A7"/>
    <w:rsid w:val="00445361"/>
    <w:rsid w:val="00451329"/>
    <w:rsid w:val="00451D25"/>
    <w:rsid w:val="00452B61"/>
    <w:rsid w:val="0045385F"/>
    <w:rsid w:val="004552DE"/>
    <w:rsid w:val="00456006"/>
    <w:rsid w:val="004627B7"/>
    <w:rsid w:val="0046396E"/>
    <w:rsid w:val="004640B0"/>
    <w:rsid w:val="00464441"/>
    <w:rsid w:val="00464B56"/>
    <w:rsid w:val="00465017"/>
    <w:rsid w:val="00466409"/>
    <w:rsid w:val="004664E8"/>
    <w:rsid w:val="0047054A"/>
    <w:rsid w:val="00471601"/>
    <w:rsid w:val="00474DF1"/>
    <w:rsid w:val="0047581B"/>
    <w:rsid w:val="00476AE6"/>
    <w:rsid w:val="00477348"/>
    <w:rsid w:val="00480CE7"/>
    <w:rsid w:val="00482082"/>
    <w:rsid w:val="00483CA5"/>
    <w:rsid w:val="004847B4"/>
    <w:rsid w:val="004873E5"/>
    <w:rsid w:val="00487B90"/>
    <w:rsid w:val="00487DA3"/>
    <w:rsid w:val="0049044E"/>
    <w:rsid w:val="00490CE6"/>
    <w:rsid w:val="00492A87"/>
    <w:rsid w:val="00492ED6"/>
    <w:rsid w:val="00493336"/>
    <w:rsid w:val="00493CBD"/>
    <w:rsid w:val="00494405"/>
    <w:rsid w:val="00497574"/>
    <w:rsid w:val="004A25A9"/>
    <w:rsid w:val="004A2704"/>
    <w:rsid w:val="004A362B"/>
    <w:rsid w:val="004A4658"/>
    <w:rsid w:val="004A4827"/>
    <w:rsid w:val="004A5F29"/>
    <w:rsid w:val="004A62D7"/>
    <w:rsid w:val="004A643D"/>
    <w:rsid w:val="004A780C"/>
    <w:rsid w:val="004B06C4"/>
    <w:rsid w:val="004B090C"/>
    <w:rsid w:val="004B22B8"/>
    <w:rsid w:val="004B4257"/>
    <w:rsid w:val="004B44EE"/>
    <w:rsid w:val="004B45F2"/>
    <w:rsid w:val="004B552B"/>
    <w:rsid w:val="004B5EBA"/>
    <w:rsid w:val="004B6A88"/>
    <w:rsid w:val="004B7280"/>
    <w:rsid w:val="004C033B"/>
    <w:rsid w:val="004C1EB0"/>
    <w:rsid w:val="004C2D01"/>
    <w:rsid w:val="004C3793"/>
    <w:rsid w:val="004C3F5D"/>
    <w:rsid w:val="004C44F8"/>
    <w:rsid w:val="004C4AB4"/>
    <w:rsid w:val="004C5575"/>
    <w:rsid w:val="004D1B40"/>
    <w:rsid w:val="004D507E"/>
    <w:rsid w:val="004E1D1E"/>
    <w:rsid w:val="004E32C5"/>
    <w:rsid w:val="004E5ADF"/>
    <w:rsid w:val="004E5CC2"/>
    <w:rsid w:val="004E5D72"/>
    <w:rsid w:val="004F0CC1"/>
    <w:rsid w:val="004F30A4"/>
    <w:rsid w:val="004F3863"/>
    <w:rsid w:val="004F38ED"/>
    <w:rsid w:val="004F3B43"/>
    <w:rsid w:val="004F42FA"/>
    <w:rsid w:val="004F439C"/>
    <w:rsid w:val="004F664C"/>
    <w:rsid w:val="004F6B2D"/>
    <w:rsid w:val="004F7369"/>
    <w:rsid w:val="00503213"/>
    <w:rsid w:val="005049A7"/>
    <w:rsid w:val="00505B21"/>
    <w:rsid w:val="0051168E"/>
    <w:rsid w:val="00511B4E"/>
    <w:rsid w:val="00521184"/>
    <w:rsid w:val="005216A2"/>
    <w:rsid w:val="00522195"/>
    <w:rsid w:val="005236BC"/>
    <w:rsid w:val="005238D7"/>
    <w:rsid w:val="00523ED1"/>
    <w:rsid w:val="005249ED"/>
    <w:rsid w:val="005257A7"/>
    <w:rsid w:val="00527252"/>
    <w:rsid w:val="0053062D"/>
    <w:rsid w:val="00532522"/>
    <w:rsid w:val="00532CAD"/>
    <w:rsid w:val="00534024"/>
    <w:rsid w:val="005355C9"/>
    <w:rsid w:val="00535843"/>
    <w:rsid w:val="00535C86"/>
    <w:rsid w:val="0053726F"/>
    <w:rsid w:val="0054051D"/>
    <w:rsid w:val="00540C20"/>
    <w:rsid w:val="00541FD8"/>
    <w:rsid w:val="00542A71"/>
    <w:rsid w:val="00543330"/>
    <w:rsid w:val="00543914"/>
    <w:rsid w:val="00543EC6"/>
    <w:rsid w:val="005446CB"/>
    <w:rsid w:val="0054555B"/>
    <w:rsid w:val="005463B4"/>
    <w:rsid w:val="005519F0"/>
    <w:rsid w:val="0055206F"/>
    <w:rsid w:val="005553C8"/>
    <w:rsid w:val="005569AF"/>
    <w:rsid w:val="005569D8"/>
    <w:rsid w:val="0055726A"/>
    <w:rsid w:val="0056148F"/>
    <w:rsid w:val="00561A2D"/>
    <w:rsid w:val="00563728"/>
    <w:rsid w:val="00563AC5"/>
    <w:rsid w:val="00564C54"/>
    <w:rsid w:val="00565E70"/>
    <w:rsid w:val="00565E8E"/>
    <w:rsid w:val="00565F61"/>
    <w:rsid w:val="00566789"/>
    <w:rsid w:val="0056699B"/>
    <w:rsid w:val="00567322"/>
    <w:rsid w:val="0057193F"/>
    <w:rsid w:val="00573372"/>
    <w:rsid w:val="00575078"/>
    <w:rsid w:val="00575A26"/>
    <w:rsid w:val="00581207"/>
    <w:rsid w:val="00585B3E"/>
    <w:rsid w:val="00585E59"/>
    <w:rsid w:val="0058761B"/>
    <w:rsid w:val="00591138"/>
    <w:rsid w:val="00591A17"/>
    <w:rsid w:val="00592D65"/>
    <w:rsid w:val="00594640"/>
    <w:rsid w:val="00595FFA"/>
    <w:rsid w:val="00597163"/>
    <w:rsid w:val="005A01DF"/>
    <w:rsid w:val="005A3F93"/>
    <w:rsid w:val="005A6788"/>
    <w:rsid w:val="005A7106"/>
    <w:rsid w:val="005B1F00"/>
    <w:rsid w:val="005B1F4E"/>
    <w:rsid w:val="005B394F"/>
    <w:rsid w:val="005B521D"/>
    <w:rsid w:val="005B5990"/>
    <w:rsid w:val="005B60E6"/>
    <w:rsid w:val="005B629A"/>
    <w:rsid w:val="005B72D9"/>
    <w:rsid w:val="005C0234"/>
    <w:rsid w:val="005C09B3"/>
    <w:rsid w:val="005C2361"/>
    <w:rsid w:val="005C2FDE"/>
    <w:rsid w:val="005C3DFA"/>
    <w:rsid w:val="005C60E1"/>
    <w:rsid w:val="005C6C10"/>
    <w:rsid w:val="005C6E2A"/>
    <w:rsid w:val="005C7532"/>
    <w:rsid w:val="005D0CD8"/>
    <w:rsid w:val="005D0E13"/>
    <w:rsid w:val="005D21AB"/>
    <w:rsid w:val="005D2200"/>
    <w:rsid w:val="005D4448"/>
    <w:rsid w:val="005D791C"/>
    <w:rsid w:val="005E26F6"/>
    <w:rsid w:val="005E4C04"/>
    <w:rsid w:val="005E7A4C"/>
    <w:rsid w:val="005F1538"/>
    <w:rsid w:val="005F1B2E"/>
    <w:rsid w:val="005F23EE"/>
    <w:rsid w:val="005F2859"/>
    <w:rsid w:val="005F402E"/>
    <w:rsid w:val="005F4DB8"/>
    <w:rsid w:val="005F50DE"/>
    <w:rsid w:val="005F53DD"/>
    <w:rsid w:val="005F6F00"/>
    <w:rsid w:val="005F7B97"/>
    <w:rsid w:val="006012EA"/>
    <w:rsid w:val="00602452"/>
    <w:rsid w:val="006047DF"/>
    <w:rsid w:val="0061122D"/>
    <w:rsid w:val="00611D0D"/>
    <w:rsid w:val="00614295"/>
    <w:rsid w:val="00614F69"/>
    <w:rsid w:val="00615D9E"/>
    <w:rsid w:val="00621342"/>
    <w:rsid w:val="006220DC"/>
    <w:rsid w:val="00622519"/>
    <w:rsid w:val="00624A4C"/>
    <w:rsid w:val="00625B22"/>
    <w:rsid w:val="00625E7A"/>
    <w:rsid w:val="00626A54"/>
    <w:rsid w:val="00630350"/>
    <w:rsid w:val="00630B6A"/>
    <w:rsid w:val="00631809"/>
    <w:rsid w:val="00633E81"/>
    <w:rsid w:val="00634561"/>
    <w:rsid w:val="00635896"/>
    <w:rsid w:val="00636086"/>
    <w:rsid w:val="00636220"/>
    <w:rsid w:val="00640FB9"/>
    <w:rsid w:val="006417D1"/>
    <w:rsid w:val="006436E7"/>
    <w:rsid w:val="006439E5"/>
    <w:rsid w:val="00643D80"/>
    <w:rsid w:val="00646B09"/>
    <w:rsid w:val="0064772B"/>
    <w:rsid w:val="006505DE"/>
    <w:rsid w:val="00650D6A"/>
    <w:rsid w:val="00651C6D"/>
    <w:rsid w:val="00651C98"/>
    <w:rsid w:val="006526CA"/>
    <w:rsid w:val="00652D98"/>
    <w:rsid w:val="00654673"/>
    <w:rsid w:val="00656594"/>
    <w:rsid w:val="00657E5D"/>
    <w:rsid w:val="00662DC0"/>
    <w:rsid w:val="00666B22"/>
    <w:rsid w:val="00671724"/>
    <w:rsid w:val="00672040"/>
    <w:rsid w:val="00672A5E"/>
    <w:rsid w:val="00673A1A"/>
    <w:rsid w:val="006756A7"/>
    <w:rsid w:val="00675FB6"/>
    <w:rsid w:val="00676292"/>
    <w:rsid w:val="00676810"/>
    <w:rsid w:val="00677BD4"/>
    <w:rsid w:val="00680E9B"/>
    <w:rsid w:val="00681502"/>
    <w:rsid w:val="00683106"/>
    <w:rsid w:val="00683FE3"/>
    <w:rsid w:val="00685E0A"/>
    <w:rsid w:val="00686D86"/>
    <w:rsid w:val="006870B8"/>
    <w:rsid w:val="00690B56"/>
    <w:rsid w:val="00692883"/>
    <w:rsid w:val="00692FC2"/>
    <w:rsid w:val="00694123"/>
    <w:rsid w:val="0069541A"/>
    <w:rsid w:val="00697930"/>
    <w:rsid w:val="006A010E"/>
    <w:rsid w:val="006A1865"/>
    <w:rsid w:val="006A23F7"/>
    <w:rsid w:val="006A332F"/>
    <w:rsid w:val="006A5F5E"/>
    <w:rsid w:val="006A6E00"/>
    <w:rsid w:val="006B12DB"/>
    <w:rsid w:val="006B394A"/>
    <w:rsid w:val="006B468C"/>
    <w:rsid w:val="006B6B6D"/>
    <w:rsid w:val="006C108F"/>
    <w:rsid w:val="006C1AC5"/>
    <w:rsid w:val="006C4260"/>
    <w:rsid w:val="006C6074"/>
    <w:rsid w:val="006D009A"/>
    <w:rsid w:val="006D0942"/>
    <w:rsid w:val="006D1475"/>
    <w:rsid w:val="006D44E0"/>
    <w:rsid w:val="006D4A13"/>
    <w:rsid w:val="006D51E4"/>
    <w:rsid w:val="006D569E"/>
    <w:rsid w:val="006E1945"/>
    <w:rsid w:val="006E2081"/>
    <w:rsid w:val="006E2211"/>
    <w:rsid w:val="006E2CF1"/>
    <w:rsid w:val="006E363F"/>
    <w:rsid w:val="006E5B6B"/>
    <w:rsid w:val="006E64EF"/>
    <w:rsid w:val="006E67D9"/>
    <w:rsid w:val="006E6847"/>
    <w:rsid w:val="006E6E83"/>
    <w:rsid w:val="006E7557"/>
    <w:rsid w:val="006E78A0"/>
    <w:rsid w:val="006E7C26"/>
    <w:rsid w:val="006E7E05"/>
    <w:rsid w:val="006F02DD"/>
    <w:rsid w:val="006F282F"/>
    <w:rsid w:val="006F5434"/>
    <w:rsid w:val="006F5C67"/>
    <w:rsid w:val="006F70C8"/>
    <w:rsid w:val="00700516"/>
    <w:rsid w:val="0070132C"/>
    <w:rsid w:val="007038D2"/>
    <w:rsid w:val="00703DAA"/>
    <w:rsid w:val="00710B70"/>
    <w:rsid w:val="007122EA"/>
    <w:rsid w:val="007141FB"/>
    <w:rsid w:val="00714AF5"/>
    <w:rsid w:val="00716CD3"/>
    <w:rsid w:val="00717BF0"/>
    <w:rsid w:val="00717E13"/>
    <w:rsid w:val="007220D9"/>
    <w:rsid w:val="007221CB"/>
    <w:rsid w:val="00722646"/>
    <w:rsid w:val="00722916"/>
    <w:rsid w:val="00723B2B"/>
    <w:rsid w:val="00723DAB"/>
    <w:rsid w:val="007242A2"/>
    <w:rsid w:val="007245C1"/>
    <w:rsid w:val="00724A3A"/>
    <w:rsid w:val="00725BEB"/>
    <w:rsid w:val="00726973"/>
    <w:rsid w:val="0073083B"/>
    <w:rsid w:val="00731794"/>
    <w:rsid w:val="00731CC0"/>
    <w:rsid w:val="00734CDD"/>
    <w:rsid w:val="007420D5"/>
    <w:rsid w:val="00743AE3"/>
    <w:rsid w:val="007448BD"/>
    <w:rsid w:val="007451C2"/>
    <w:rsid w:val="0074751F"/>
    <w:rsid w:val="00747909"/>
    <w:rsid w:val="00747DBA"/>
    <w:rsid w:val="007524DA"/>
    <w:rsid w:val="007566D2"/>
    <w:rsid w:val="00756CDF"/>
    <w:rsid w:val="00757176"/>
    <w:rsid w:val="00757866"/>
    <w:rsid w:val="007578C1"/>
    <w:rsid w:val="00760A4B"/>
    <w:rsid w:val="00764E5D"/>
    <w:rsid w:val="00764E6E"/>
    <w:rsid w:val="00764F00"/>
    <w:rsid w:val="00767874"/>
    <w:rsid w:val="00771318"/>
    <w:rsid w:val="00772152"/>
    <w:rsid w:val="00773DBD"/>
    <w:rsid w:val="00774AD5"/>
    <w:rsid w:val="00774BD9"/>
    <w:rsid w:val="00774CC1"/>
    <w:rsid w:val="00776279"/>
    <w:rsid w:val="007763F6"/>
    <w:rsid w:val="00781A21"/>
    <w:rsid w:val="007845AD"/>
    <w:rsid w:val="00784CD0"/>
    <w:rsid w:val="00784F00"/>
    <w:rsid w:val="007902BA"/>
    <w:rsid w:val="007911F3"/>
    <w:rsid w:val="00791825"/>
    <w:rsid w:val="00794224"/>
    <w:rsid w:val="00795FFD"/>
    <w:rsid w:val="00796ED3"/>
    <w:rsid w:val="00797CA6"/>
    <w:rsid w:val="007A0EC9"/>
    <w:rsid w:val="007A242F"/>
    <w:rsid w:val="007A2C5B"/>
    <w:rsid w:val="007A36D6"/>
    <w:rsid w:val="007A7D45"/>
    <w:rsid w:val="007B0B6B"/>
    <w:rsid w:val="007B37F4"/>
    <w:rsid w:val="007C0D65"/>
    <w:rsid w:val="007C2F93"/>
    <w:rsid w:val="007C4B84"/>
    <w:rsid w:val="007C621F"/>
    <w:rsid w:val="007C7929"/>
    <w:rsid w:val="007D1273"/>
    <w:rsid w:val="007D21D2"/>
    <w:rsid w:val="007D2323"/>
    <w:rsid w:val="007D236D"/>
    <w:rsid w:val="007D4C07"/>
    <w:rsid w:val="007D6311"/>
    <w:rsid w:val="007D66A6"/>
    <w:rsid w:val="007D681D"/>
    <w:rsid w:val="007D69B6"/>
    <w:rsid w:val="007D6D49"/>
    <w:rsid w:val="007D70EA"/>
    <w:rsid w:val="007D7214"/>
    <w:rsid w:val="007D7E53"/>
    <w:rsid w:val="007E0585"/>
    <w:rsid w:val="007E180C"/>
    <w:rsid w:val="007E346E"/>
    <w:rsid w:val="007E3545"/>
    <w:rsid w:val="007E6DC9"/>
    <w:rsid w:val="007F06FC"/>
    <w:rsid w:val="007F477D"/>
    <w:rsid w:val="007F4FBD"/>
    <w:rsid w:val="007F52B2"/>
    <w:rsid w:val="007F59AF"/>
    <w:rsid w:val="007F5D0B"/>
    <w:rsid w:val="007F6C3D"/>
    <w:rsid w:val="007F6D29"/>
    <w:rsid w:val="007F7155"/>
    <w:rsid w:val="00800C4C"/>
    <w:rsid w:val="008012B8"/>
    <w:rsid w:val="0080353D"/>
    <w:rsid w:val="0080407D"/>
    <w:rsid w:val="00806253"/>
    <w:rsid w:val="00806B09"/>
    <w:rsid w:val="0080744A"/>
    <w:rsid w:val="00810C14"/>
    <w:rsid w:val="008115CE"/>
    <w:rsid w:val="0081375A"/>
    <w:rsid w:val="00813979"/>
    <w:rsid w:val="00816572"/>
    <w:rsid w:val="00817606"/>
    <w:rsid w:val="00821414"/>
    <w:rsid w:val="00821DC7"/>
    <w:rsid w:val="00821E59"/>
    <w:rsid w:val="00821E78"/>
    <w:rsid w:val="00823148"/>
    <w:rsid w:val="0082406E"/>
    <w:rsid w:val="008247D6"/>
    <w:rsid w:val="00826F75"/>
    <w:rsid w:val="00827A89"/>
    <w:rsid w:val="00832296"/>
    <w:rsid w:val="00832D48"/>
    <w:rsid w:val="008342FF"/>
    <w:rsid w:val="00836A80"/>
    <w:rsid w:val="00840A42"/>
    <w:rsid w:val="008442EB"/>
    <w:rsid w:val="00845169"/>
    <w:rsid w:val="008455B1"/>
    <w:rsid w:val="008456AD"/>
    <w:rsid w:val="008511A7"/>
    <w:rsid w:val="00853D9D"/>
    <w:rsid w:val="008553CB"/>
    <w:rsid w:val="00856D46"/>
    <w:rsid w:val="00856DBA"/>
    <w:rsid w:val="00857F1F"/>
    <w:rsid w:val="00860810"/>
    <w:rsid w:val="0086342E"/>
    <w:rsid w:val="00863A75"/>
    <w:rsid w:val="00866F87"/>
    <w:rsid w:val="00870895"/>
    <w:rsid w:val="00870CF6"/>
    <w:rsid w:val="008718DD"/>
    <w:rsid w:val="00871BEA"/>
    <w:rsid w:val="00872302"/>
    <w:rsid w:val="0087538D"/>
    <w:rsid w:val="008767E9"/>
    <w:rsid w:val="00876887"/>
    <w:rsid w:val="0088189F"/>
    <w:rsid w:val="0088278C"/>
    <w:rsid w:val="00883504"/>
    <w:rsid w:val="008851B7"/>
    <w:rsid w:val="0088532D"/>
    <w:rsid w:val="00887E2C"/>
    <w:rsid w:val="00887EE9"/>
    <w:rsid w:val="0089165A"/>
    <w:rsid w:val="0089269F"/>
    <w:rsid w:val="00893666"/>
    <w:rsid w:val="00894099"/>
    <w:rsid w:val="00894879"/>
    <w:rsid w:val="00896C63"/>
    <w:rsid w:val="008A285E"/>
    <w:rsid w:val="008A659C"/>
    <w:rsid w:val="008A69AC"/>
    <w:rsid w:val="008A6EF9"/>
    <w:rsid w:val="008B1F4F"/>
    <w:rsid w:val="008B3443"/>
    <w:rsid w:val="008B348C"/>
    <w:rsid w:val="008B3B96"/>
    <w:rsid w:val="008B3CBE"/>
    <w:rsid w:val="008B46AD"/>
    <w:rsid w:val="008B617A"/>
    <w:rsid w:val="008B65E0"/>
    <w:rsid w:val="008B66BE"/>
    <w:rsid w:val="008C1857"/>
    <w:rsid w:val="008C18A7"/>
    <w:rsid w:val="008C4F3C"/>
    <w:rsid w:val="008C5285"/>
    <w:rsid w:val="008C576C"/>
    <w:rsid w:val="008C60C7"/>
    <w:rsid w:val="008C614F"/>
    <w:rsid w:val="008C6C12"/>
    <w:rsid w:val="008D10F7"/>
    <w:rsid w:val="008D6189"/>
    <w:rsid w:val="008D63AF"/>
    <w:rsid w:val="008D6E49"/>
    <w:rsid w:val="008E04AA"/>
    <w:rsid w:val="008E1D8F"/>
    <w:rsid w:val="008E277B"/>
    <w:rsid w:val="008E2AA0"/>
    <w:rsid w:val="008E3450"/>
    <w:rsid w:val="008E3D0C"/>
    <w:rsid w:val="008E3FF2"/>
    <w:rsid w:val="008E5837"/>
    <w:rsid w:val="008E5902"/>
    <w:rsid w:val="008E5A30"/>
    <w:rsid w:val="008E63E2"/>
    <w:rsid w:val="008F0A46"/>
    <w:rsid w:val="008F394A"/>
    <w:rsid w:val="008F5F45"/>
    <w:rsid w:val="008F6207"/>
    <w:rsid w:val="008F7980"/>
    <w:rsid w:val="00901F67"/>
    <w:rsid w:val="0090291C"/>
    <w:rsid w:val="00902A98"/>
    <w:rsid w:val="00902F05"/>
    <w:rsid w:val="00903653"/>
    <w:rsid w:val="00903970"/>
    <w:rsid w:val="009039DF"/>
    <w:rsid w:val="009043CF"/>
    <w:rsid w:val="00904A37"/>
    <w:rsid w:val="00906222"/>
    <w:rsid w:val="00906DF2"/>
    <w:rsid w:val="00906F36"/>
    <w:rsid w:val="009071E1"/>
    <w:rsid w:val="00911915"/>
    <w:rsid w:val="00911ECD"/>
    <w:rsid w:val="0091240A"/>
    <w:rsid w:val="00912922"/>
    <w:rsid w:val="009130AE"/>
    <w:rsid w:val="00916531"/>
    <w:rsid w:val="00917654"/>
    <w:rsid w:val="0092112C"/>
    <w:rsid w:val="00921F41"/>
    <w:rsid w:val="00922B1B"/>
    <w:rsid w:val="00922EFD"/>
    <w:rsid w:val="00922F42"/>
    <w:rsid w:val="0092321A"/>
    <w:rsid w:val="009243D1"/>
    <w:rsid w:val="00925160"/>
    <w:rsid w:val="0092652B"/>
    <w:rsid w:val="00927171"/>
    <w:rsid w:val="009275B9"/>
    <w:rsid w:val="0093232A"/>
    <w:rsid w:val="00932872"/>
    <w:rsid w:val="00932968"/>
    <w:rsid w:val="009341D8"/>
    <w:rsid w:val="009358B0"/>
    <w:rsid w:val="009365A2"/>
    <w:rsid w:val="0093730F"/>
    <w:rsid w:val="00937B7D"/>
    <w:rsid w:val="0094025F"/>
    <w:rsid w:val="00941C58"/>
    <w:rsid w:val="00942CCD"/>
    <w:rsid w:val="00944574"/>
    <w:rsid w:val="00945E41"/>
    <w:rsid w:val="00947237"/>
    <w:rsid w:val="0095069E"/>
    <w:rsid w:val="009512DF"/>
    <w:rsid w:val="009535E2"/>
    <w:rsid w:val="00953678"/>
    <w:rsid w:val="00954E01"/>
    <w:rsid w:val="009577E7"/>
    <w:rsid w:val="00961CC6"/>
    <w:rsid w:val="00961D70"/>
    <w:rsid w:val="00963866"/>
    <w:rsid w:val="00964D1C"/>
    <w:rsid w:val="009659DC"/>
    <w:rsid w:val="0097019D"/>
    <w:rsid w:val="0097175D"/>
    <w:rsid w:val="00974486"/>
    <w:rsid w:val="00975E3A"/>
    <w:rsid w:val="0097677A"/>
    <w:rsid w:val="009821DA"/>
    <w:rsid w:val="00984831"/>
    <w:rsid w:val="00985C96"/>
    <w:rsid w:val="0099024A"/>
    <w:rsid w:val="00990705"/>
    <w:rsid w:val="00995C7E"/>
    <w:rsid w:val="00997007"/>
    <w:rsid w:val="009A0354"/>
    <w:rsid w:val="009A136C"/>
    <w:rsid w:val="009A15A4"/>
    <w:rsid w:val="009A2323"/>
    <w:rsid w:val="009A2E09"/>
    <w:rsid w:val="009A2E89"/>
    <w:rsid w:val="009A387C"/>
    <w:rsid w:val="009A4387"/>
    <w:rsid w:val="009A4A0A"/>
    <w:rsid w:val="009A566D"/>
    <w:rsid w:val="009A58A5"/>
    <w:rsid w:val="009A5BCF"/>
    <w:rsid w:val="009A75DA"/>
    <w:rsid w:val="009B0318"/>
    <w:rsid w:val="009B065B"/>
    <w:rsid w:val="009B2139"/>
    <w:rsid w:val="009B4CCF"/>
    <w:rsid w:val="009B50BD"/>
    <w:rsid w:val="009B534F"/>
    <w:rsid w:val="009B6635"/>
    <w:rsid w:val="009B6ABF"/>
    <w:rsid w:val="009B6E5A"/>
    <w:rsid w:val="009B73C4"/>
    <w:rsid w:val="009C0629"/>
    <w:rsid w:val="009C0A48"/>
    <w:rsid w:val="009C1365"/>
    <w:rsid w:val="009C16D6"/>
    <w:rsid w:val="009C335B"/>
    <w:rsid w:val="009C607E"/>
    <w:rsid w:val="009C65BC"/>
    <w:rsid w:val="009D2563"/>
    <w:rsid w:val="009D2B68"/>
    <w:rsid w:val="009D2FD6"/>
    <w:rsid w:val="009D3B9C"/>
    <w:rsid w:val="009D4ED3"/>
    <w:rsid w:val="009D6F51"/>
    <w:rsid w:val="009D75C3"/>
    <w:rsid w:val="009E04D0"/>
    <w:rsid w:val="009E0D98"/>
    <w:rsid w:val="009E4795"/>
    <w:rsid w:val="009E59CB"/>
    <w:rsid w:val="009F0449"/>
    <w:rsid w:val="009F288B"/>
    <w:rsid w:val="009F323D"/>
    <w:rsid w:val="009F3478"/>
    <w:rsid w:val="009F39B9"/>
    <w:rsid w:val="00A011E8"/>
    <w:rsid w:val="00A01546"/>
    <w:rsid w:val="00A02E2C"/>
    <w:rsid w:val="00A055D4"/>
    <w:rsid w:val="00A1154A"/>
    <w:rsid w:val="00A16D13"/>
    <w:rsid w:val="00A17302"/>
    <w:rsid w:val="00A2068D"/>
    <w:rsid w:val="00A22BDE"/>
    <w:rsid w:val="00A23349"/>
    <w:rsid w:val="00A24EC6"/>
    <w:rsid w:val="00A2733F"/>
    <w:rsid w:val="00A27F37"/>
    <w:rsid w:val="00A31445"/>
    <w:rsid w:val="00A31999"/>
    <w:rsid w:val="00A33131"/>
    <w:rsid w:val="00A34CDF"/>
    <w:rsid w:val="00A40390"/>
    <w:rsid w:val="00A40CED"/>
    <w:rsid w:val="00A42CE5"/>
    <w:rsid w:val="00A4335D"/>
    <w:rsid w:val="00A43CDB"/>
    <w:rsid w:val="00A45678"/>
    <w:rsid w:val="00A45794"/>
    <w:rsid w:val="00A47F62"/>
    <w:rsid w:val="00A50234"/>
    <w:rsid w:val="00A514D3"/>
    <w:rsid w:val="00A520CC"/>
    <w:rsid w:val="00A52141"/>
    <w:rsid w:val="00A538EA"/>
    <w:rsid w:val="00A55170"/>
    <w:rsid w:val="00A5613B"/>
    <w:rsid w:val="00A57775"/>
    <w:rsid w:val="00A615F1"/>
    <w:rsid w:val="00A61B66"/>
    <w:rsid w:val="00A62012"/>
    <w:rsid w:val="00A6304C"/>
    <w:rsid w:val="00A66266"/>
    <w:rsid w:val="00A67B6C"/>
    <w:rsid w:val="00A67BC9"/>
    <w:rsid w:val="00A730F7"/>
    <w:rsid w:val="00A737EC"/>
    <w:rsid w:val="00A77E89"/>
    <w:rsid w:val="00A81485"/>
    <w:rsid w:val="00A86ADE"/>
    <w:rsid w:val="00A8765F"/>
    <w:rsid w:val="00A93226"/>
    <w:rsid w:val="00A93BB9"/>
    <w:rsid w:val="00A93E06"/>
    <w:rsid w:val="00A9499D"/>
    <w:rsid w:val="00A97355"/>
    <w:rsid w:val="00AA20B4"/>
    <w:rsid w:val="00AA2573"/>
    <w:rsid w:val="00AA3F72"/>
    <w:rsid w:val="00AA414A"/>
    <w:rsid w:val="00AA703A"/>
    <w:rsid w:val="00AA77A0"/>
    <w:rsid w:val="00AA7EE4"/>
    <w:rsid w:val="00AB2779"/>
    <w:rsid w:val="00AB2AB4"/>
    <w:rsid w:val="00AB517A"/>
    <w:rsid w:val="00AC34AA"/>
    <w:rsid w:val="00AC3A77"/>
    <w:rsid w:val="00AC68EF"/>
    <w:rsid w:val="00AD247B"/>
    <w:rsid w:val="00AD2980"/>
    <w:rsid w:val="00AD2CD3"/>
    <w:rsid w:val="00AD33A7"/>
    <w:rsid w:val="00AD4190"/>
    <w:rsid w:val="00AD5762"/>
    <w:rsid w:val="00AD64B4"/>
    <w:rsid w:val="00AD79A8"/>
    <w:rsid w:val="00AE042A"/>
    <w:rsid w:val="00AE0CBB"/>
    <w:rsid w:val="00AE0E2A"/>
    <w:rsid w:val="00AE77BF"/>
    <w:rsid w:val="00AF1DE0"/>
    <w:rsid w:val="00AF1F71"/>
    <w:rsid w:val="00AF2146"/>
    <w:rsid w:val="00AF2BDB"/>
    <w:rsid w:val="00AF4145"/>
    <w:rsid w:val="00AF4BF2"/>
    <w:rsid w:val="00AF5126"/>
    <w:rsid w:val="00AF53CB"/>
    <w:rsid w:val="00AF5543"/>
    <w:rsid w:val="00AF69FF"/>
    <w:rsid w:val="00B00111"/>
    <w:rsid w:val="00B0045C"/>
    <w:rsid w:val="00B01357"/>
    <w:rsid w:val="00B0301D"/>
    <w:rsid w:val="00B066A9"/>
    <w:rsid w:val="00B06F2B"/>
    <w:rsid w:val="00B10327"/>
    <w:rsid w:val="00B119AC"/>
    <w:rsid w:val="00B13A29"/>
    <w:rsid w:val="00B161C6"/>
    <w:rsid w:val="00B1626C"/>
    <w:rsid w:val="00B1734E"/>
    <w:rsid w:val="00B17FA4"/>
    <w:rsid w:val="00B2003F"/>
    <w:rsid w:val="00B20AB2"/>
    <w:rsid w:val="00B21E60"/>
    <w:rsid w:val="00B228B1"/>
    <w:rsid w:val="00B25D75"/>
    <w:rsid w:val="00B301D0"/>
    <w:rsid w:val="00B30848"/>
    <w:rsid w:val="00B30CA7"/>
    <w:rsid w:val="00B32404"/>
    <w:rsid w:val="00B32EC6"/>
    <w:rsid w:val="00B34313"/>
    <w:rsid w:val="00B36B1D"/>
    <w:rsid w:val="00B4399E"/>
    <w:rsid w:val="00B4409C"/>
    <w:rsid w:val="00B44D93"/>
    <w:rsid w:val="00B4526D"/>
    <w:rsid w:val="00B4551C"/>
    <w:rsid w:val="00B45612"/>
    <w:rsid w:val="00B6178C"/>
    <w:rsid w:val="00B62782"/>
    <w:rsid w:val="00B62D77"/>
    <w:rsid w:val="00B630F7"/>
    <w:rsid w:val="00B631FD"/>
    <w:rsid w:val="00B6642C"/>
    <w:rsid w:val="00B667CF"/>
    <w:rsid w:val="00B66CEA"/>
    <w:rsid w:val="00B675FB"/>
    <w:rsid w:val="00B70FD3"/>
    <w:rsid w:val="00B721EF"/>
    <w:rsid w:val="00B739AE"/>
    <w:rsid w:val="00B741EC"/>
    <w:rsid w:val="00B75848"/>
    <w:rsid w:val="00B76FBA"/>
    <w:rsid w:val="00B77A57"/>
    <w:rsid w:val="00B82EFB"/>
    <w:rsid w:val="00B87AEB"/>
    <w:rsid w:val="00B91898"/>
    <w:rsid w:val="00B91E2A"/>
    <w:rsid w:val="00B920A6"/>
    <w:rsid w:val="00B93E1B"/>
    <w:rsid w:val="00B957D2"/>
    <w:rsid w:val="00B97715"/>
    <w:rsid w:val="00BA070F"/>
    <w:rsid w:val="00BA0C0A"/>
    <w:rsid w:val="00BA144A"/>
    <w:rsid w:val="00BA14B8"/>
    <w:rsid w:val="00BA2220"/>
    <w:rsid w:val="00BA2821"/>
    <w:rsid w:val="00BA32FE"/>
    <w:rsid w:val="00BB00B8"/>
    <w:rsid w:val="00BB02A5"/>
    <w:rsid w:val="00BB1904"/>
    <w:rsid w:val="00BB2C65"/>
    <w:rsid w:val="00BB3A08"/>
    <w:rsid w:val="00BB4FAF"/>
    <w:rsid w:val="00BC11C2"/>
    <w:rsid w:val="00BC3BF3"/>
    <w:rsid w:val="00BC46C0"/>
    <w:rsid w:val="00BC51FF"/>
    <w:rsid w:val="00BD045D"/>
    <w:rsid w:val="00BD2854"/>
    <w:rsid w:val="00BD3BA2"/>
    <w:rsid w:val="00BD4B8F"/>
    <w:rsid w:val="00BD73C6"/>
    <w:rsid w:val="00BD7D29"/>
    <w:rsid w:val="00BE0BB2"/>
    <w:rsid w:val="00BE160F"/>
    <w:rsid w:val="00BE1CA9"/>
    <w:rsid w:val="00BE2E79"/>
    <w:rsid w:val="00BE506A"/>
    <w:rsid w:val="00BE7B24"/>
    <w:rsid w:val="00BE7B82"/>
    <w:rsid w:val="00BF2CFE"/>
    <w:rsid w:val="00BF41B3"/>
    <w:rsid w:val="00BF6CDE"/>
    <w:rsid w:val="00C006B8"/>
    <w:rsid w:val="00C04457"/>
    <w:rsid w:val="00C0497D"/>
    <w:rsid w:val="00C049FA"/>
    <w:rsid w:val="00C05FBE"/>
    <w:rsid w:val="00C05FC0"/>
    <w:rsid w:val="00C066E4"/>
    <w:rsid w:val="00C108F0"/>
    <w:rsid w:val="00C11EF6"/>
    <w:rsid w:val="00C143A1"/>
    <w:rsid w:val="00C15D77"/>
    <w:rsid w:val="00C20EA7"/>
    <w:rsid w:val="00C2150F"/>
    <w:rsid w:val="00C21B7E"/>
    <w:rsid w:val="00C243B3"/>
    <w:rsid w:val="00C26A51"/>
    <w:rsid w:val="00C26B80"/>
    <w:rsid w:val="00C26FE0"/>
    <w:rsid w:val="00C2758B"/>
    <w:rsid w:val="00C33581"/>
    <w:rsid w:val="00C33B74"/>
    <w:rsid w:val="00C34FC8"/>
    <w:rsid w:val="00C35D30"/>
    <w:rsid w:val="00C3659A"/>
    <w:rsid w:val="00C36B2C"/>
    <w:rsid w:val="00C36C36"/>
    <w:rsid w:val="00C37B81"/>
    <w:rsid w:val="00C37EA9"/>
    <w:rsid w:val="00C4190D"/>
    <w:rsid w:val="00C440A3"/>
    <w:rsid w:val="00C44175"/>
    <w:rsid w:val="00C447DC"/>
    <w:rsid w:val="00C44A88"/>
    <w:rsid w:val="00C455F7"/>
    <w:rsid w:val="00C456D8"/>
    <w:rsid w:val="00C46EF8"/>
    <w:rsid w:val="00C47417"/>
    <w:rsid w:val="00C51C73"/>
    <w:rsid w:val="00C51EE2"/>
    <w:rsid w:val="00C544F4"/>
    <w:rsid w:val="00C55DD2"/>
    <w:rsid w:val="00C56FF0"/>
    <w:rsid w:val="00C60774"/>
    <w:rsid w:val="00C622B5"/>
    <w:rsid w:val="00C62CA1"/>
    <w:rsid w:val="00C6323A"/>
    <w:rsid w:val="00C6333F"/>
    <w:rsid w:val="00C653A7"/>
    <w:rsid w:val="00C65515"/>
    <w:rsid w:val="00C70915"/>
    <w:rsid w:val="00C713B7"/>
    <w:rsid w:val="00C729E4"/>
    <w:rsid w:val="00C72AD9"/>
    <w:rsid w:val="00C75008"/>
    <w:rsid w:val="00C75EDF"/>
    <w:rsid w:val="00C76C51"/>
    <w:rsid w:val="00C76DD8"/>
    <w:rsid w:val="00C80F6B"/>
    <w:rsid w:val="00C813E8"/>
    <w:rsid w:val="00C81E0B"/>
    <w:rsid w:val="00C836F0"/>
    <w:rsid w:val="00C8389C"/>
    <w:rsid w:val="00C83D73"/>
    <w:rsid w:val="00C84FA4"/>
    <w:rsid w:val="00C85A8E"/>
    <w:rsid w:val="00C94A08"/>
    <w:rsid w:val="00C958D3"/>
    <w:rsid w:val="00C95DCC"/>
    <w:rsid w:val="00C970F2"/>
    <w:rsid w:val="00C97D95"/>
    <w:rsid w:val="00CA0F10"/>
    <w:rsid w:val="00CA1D46"/>
    <w:rsid w:val="00CA2BE2"/>
    <w:rsid w:val="00CA36E8"/>
    <w:rsid w:val="00CA370C"/>
    <w:rsid w:val="00CA46C7"/>
    <w:rsid w:val="00CA5E45"/>
    <w:rsid w:val="00CA7C6E"/>
    <w:rsid w:val="00CB02A3"/>
    <w:rsid w:val="00CB0355"/>
    <w:rsid w:val="00CB0F22"/>
    <w:rsid w:val="00CB12F2"/>
    <w:rsid w:val="00CB2F5D"/>
    <w:rsid w:val="00CB4D57"/>
    <w:rsid w:val="00CB5124"/>
    <w:rsid w:val="00CB63A3"/>
    <w:rsid w:val="00CB6542"/>
    <w:rsid w:val="00CB6DC7"/>
    <w:rsid w:val="00CB77F2"/>
    <w:rsid w:val="00CC06D3"/>
    <w:rsid w:val="00CC1ADD"/>
    <w:rsid w:val="00CC2A7C"/>
    <w:rsid w:val="00CC3843"/>
    <w:rsid w:val="00CC456D"/>
    <w:rsid w:val="00CC4D2B"/>
    <w:rsid w:val="00CC5107"/>
    <w:rsid w:val="00CC511F"/>
    <w:rsid w:val="00CC52D2"/>
    <w:rsid w:val="00CC5397"/>
    <w:rsid w:val="00CC629D"/>
    <w:rsid w:val="00CC6B6F"/>
    <w:rsid w:val="00CC74DD"/>
    <w:rsid w:val="00CC7697"/>
    <w:rsid w:val="00CC7F6B"/>
    <w:rsid w:val="00CD086F"/>
    <w:rsid w:val="00CD0A5E"/>
    <w:rsid w:val="00CD22C9"/>
    <w:rsid w:val="00CD56AE"/>
    <w:rsid w:val="00CD6EF2"/>
    <w:rsid w:val="00CD781B"/>
    <w:rsid w:val="00CE2ED6"/>
    <w:rsid w:val="00CE2F8F"/>
    <w:rsid w:val="00CE50C5"/>
    <w:rsid w:val="00CE55AB"/>
    <w:rsid w:val="00CE5A85"/>
    <w:rsid w:val="00CE5DF5"/>
    <w:rsid w:val="00CE7487"/>
    <w:rsid w:val="00CE7EAE"/>
    <w:rsid w:val="00CF150D"/>
    <w:rsid w:val="00CF3C3B"/>
    <w:rsid w:val="00CF7382"/>
    <w:rsid w:val="00D024B8"/>
    <w:rsid w:val="00D024C7"/>
    <w:rsid w:val="00D04187"/>
    <w:rsid w:val="00D04905"/>
    <w:rsid w:val="00D050CD"/>
    <w:rsid w:val="00D05651"/>
    <w:rsid w:val="00D07510"/>
    <w:rsid w:val="00D1200B"/>
    <w:rsid w:val="00D13596"/>
    <w:rsid w:val="00D13F11"/>
    <w:rsid w:val="00D16AA1"/>
    <w:rsid w:val="00D2060D"/>
    <w:rsid w:val="00D21CD3"/>
    <w:rsid w:val="00D24752"/>
    <w:rsid w:val="00D25055"/>
    <w:rsid w:val="00D3344F"/>
    <w:rsid w:val="00D342FB"/>
    <w:rsid w:val="00D43226"/>
    <w:rsid w:val="00D4442D"/>
    <w:rsid w:val="00D4466B"/>
    <w:rsid w:val="00D45ACE"/>
    <w:rsid w:val="00D47A4E"/>
    <w:rsid w:val="00D50FC6"/>
    <w:rsid w:val="00D5110F"/>
    <w:rsid w:val="00D5112A"/>
    <w:rsid w:val="00D52D33"/>
    <w:rsid w:val="00D53277"/>
    <w:rsid w:val="00D535F1"/>
    <w:rsid w:val="00D53810"/>
    <w:rsid w:val="00D53EB0"/>
    <w:rsid w:val="00D54F70"/>
    <w:rsid w:val="00D5586B"/>
    <w:rsid w:val="00D55F59"/>
    <w:rsid w:val="00D56822"/>
    <w:rsid w:val="00D56DFF"/>
    <w:rsid w:val="00D57E2D"/>
    <w:rsid w:val="00D61608"/>
    <w:rsid w:val="00D62833"/>
    <w:rsid w:val="00D6763E"/>
    <w:rsid w:val="00D700B6"/>
    <w:rsid w:val="00D70324"/>
    <w:rsid w:val="00D705B7"/>
    <w:rsid w:val="00D70A16"/>
    <w:rsid w:val="00D70D03"/>
    <w:rsid w:val="00D72458"/>
    <w:rsid w:val="00D72801"/>
    <w:rsid w:val="00D73129"/>
    <w:rsid w:val="00D75026"/>
    <w:rsid w:val="00D75DD8"/>
    <w:rsid w:val="00D768B5"/>
    <w:rsid w:val="00D76EE5"/>
    <w:rsid w:val="00D77FA2"/>
    <w:rsid w:val="00D819A2"/>
    <w:rsid w:val="00D81A37"/>
    <w:rsid w:val="00D826EF"/>
    <w:rsid w:val="00D832B4"/>
    <w:rsid w:val="00D91FCA"/>
    <w:rsid w:val="00D93C57"/>
    <w:rsid w:val="00D93EFE"/>
    <w:rsid w:val="00D94BC3"/>
    <w:rsid w:val="00D94CEE"/>
    <w:rsid w:val="00D94EFB"/>
    <w:rsid w:val="00D954C3"/>
    <w:rsid w:val="00D969FD"/>
    <w:rsid w:val="00D97850"/>
    <w:rsid w:val="00DA3358"/>
    <w:rsid w:val="00DA359E"/>
    <w:rsid w:val="00DA6DD9"/>
    <w:rsid w:val="00DA75DA"/>
    <w:rsid w:val="00DA7D7E"/>
    <w:rsid w:val="00DA7E89"/>
    <w:rsid w:val="00DB1368"/>
    <w:rsid w:val="00DB49C5"/>
    <w:rsid w:val="00DB657D"/>
    <w:rsid w:val="00DB6BCF"/>
    <w:rsid w:val="00DC24C9"/>
    <w:rsid w:val="00DC2AD5"/>
    <w:rsid w:val="00DC2C44"/>
    <w:rsid w:val="00DC3EE2"/>
    <w:rsid w:val="00DC41C4"/>
    <w:rsid w:val="00DC55CB"/>
    <w:rsid w:val="00DC5C4B"/>
    <w:rsid w:val="00DC6491"/>
    <w:rsid w:val="00DC79F9"/>
    <w:rsid w:val="00DD0282"/>
    <w:rsid w:val="00DD04A0"/>
    <w:rsid w:val="00DD1242"/>
    <w:rsid w:val="00DD2A97"/>
    <w:rsid w:val="00DD2B94"/>
    <w:rsid w:val="00DD3BEA"/>
    <w:rsid w:val="00DD3F46"/>
    <w:rsid w:val="00DD416B"/>
    <w:rsid w:val="00DD6B9F"/>
    <w:rsid w:val="00DE435F"/>
    <w:rsid w:val="00DE50FF"/>
    <w:rsid w:val="00DE7C00"/>
    <w:rsid w:val="00DF0ED2"/>
    <w:rsid w:val="00DF34C8"/>
    <w:rsid w:val="00DF393A"/>
    <w:rsid w:val="00DF3C68"/>
    <w:rsid w:val="00DF4939"/>
    <w:rsid w:val="00DF500C"/>
    <w:rsid w:val="00E0028C"/>
    <w:rsid w:val="00E010B5"/>
    <w:rsid w:val="00E03419"/>
    <w:rsid w:val="00E04748"/>
    <w:rsid w:val="00E11D70"/>
    <w:rsid w:val="00E15193"/>
    <w:rsid w:val="00E16ABA"/>
    <w:rsid w:val="00E205CC"/>
    <w:rsid w:val="00E20D61"/>
    <w:rsid w:val="00E2132E"/>
    <w:rsid w:val="00E21EC1"/>
    <w:rsid w:val="00E22501"/>
    <w:rsid w:val="00E22524"/>
    <w:rsid w:val="00E248B7"/>
    <w:rsid w:val="00E264E4"/>
    <w:rsid w:val="00E2751E"/>
    <w:rsid w:val="00E30CE1"/>
    <w:rsid w:val="00E327D5"/>
    <w:rsid w:val="00E34069"/>
    <w:rsid w:val="00E348CF"/>
    <w:rsid w:val="00E34CD5"/>
    <w:rsid w:val="00E35BC4"/>
    <w:rsid w:val="00E35DA0"/>
    <w:rsid w:val="00E35F80"/>
    <w:rsid w:val="00E40AE5"/>
    <w:rsid w:val="00E42490"/>
    <w:rsid w:val="00E4316B"/>
    <w:rsid w:val="00E436DC"/>
    <w:rsid w:val="00E454A7"/>
    <w:rsid w:val="00E45799"/>
    <w:rsid w:val="00E4623B"/>
    <w:rsid w:val="00E507FF"/>
    <w:rsid w:val="00E51196"/>
    <w:rsid w:val="00E527BA"/>
    <w:rsid w:val="00E567A1"/>
    <w:rsid w:val="00E579F6"/>
    <w:rsid w:val="00E57D3C"/>
    <w:rsid w:val="00E611CB"/>
    <w:rsid w:val="00E61935"/>
    <w:rsid w:val="00E6493C"/>
    <w:rsid w:val="00E65069"/>
    <w:rsid w:val="00E65A68"/>
    <w:rsid w:val="00E666D5"/>
    <w:rsid w:val="00E66C0C"/>
    <w:rsid w:val="00E74495"/>
    <w:rsid w:val="00E7496F"/>
    <w:rsid w:val="00E76A9D"/>
    <w:rsid w:val="00E77ABA"/>
    <w:rsid w:val="00E80306"/>
    <w:rsid w:val="00E80E94"/>
    <w:rsid w:val="00E84925"/>
    <w:rsid w:val="00E84C13"/>
    <w:rsid w:val="00E90001"/>
    <w:rsid w:val="00E90810"/>
    <w:rsid w:val="00E91AAC"/>
    <w:rsid w:val="00E91FA6"/>
    <w:rsid w:val="00E93B92"/>
    <w:rsid w:val="00E95A72"/>
    <w:rsid w:val="00EA2BC1"/>
    <w:rsid w:val="00EA3F51"/>
    <w:rsid w:val="00EA41CE"/>
    <w:rsid w:val="00EA48CD"/>
    <w:rsid w:val="00EA4E3D"/>
    <w:rsid w:val="00EA5AE8"/>
    <w:rsid w:val="00EA5C07"/>
    <w:rsid w:val="00EB0790"/>
    <w:rsid w:val="00EB08A4"/>
    <w:rsid w:val="00EB1090"/>
    <w:rsid w:val="00EB1AD3"/>
    <w:rsid w:val="00EB1E47"/>
    <w:rsid w:val="00EB51F4"/>
    <w:rsid w:val="00EB7B52"/>
    <w:rsid w:val="00EB7D56"/>
    <w:rsid w:val="00EC41BD"/>
    <w:rsid w:val="00EC552D"/>
    <w:rsid w:val="00EC5E34"/>
    <w:rsid w:val="00ED0121"/>
    <w:rsid w:val="00ED07D4"/>
    <w:rsid w:val="00ED13F5"/>
    <w:rsid w:val="00ED2FBA"/>
    <w:rsid w:val="00ED4D78"/>
    <w:rsid w:val="00ED4EEF"/>
    <w:rsid w:val="00ED650F"/>
    <w:rsid w:val="00ED7A6F"/>
    <w:rsid w:val="00EE3B9F"/>
    <w:rsid w:val="00EE3FFE"/>
    <w:rsid w:val="00EE61A8"/>
    <w:rsid w:val="00EE720C"/>
    <w:rsid w:val="00EE785B"/>
    <w:rsid w:val="00EF01E3"/>
    <w:rsid w:val="00EF07F2"/>
    <w:rsid w:val="00EF302B"/>
    <w:rsid w:val="00EF3365"/>
    <w:rsid w:val="00EF763F"/>
    <w:rsid w:val="00EF76ED"/>
    <w:rsid w:val="00F0186A"/>
    <w:rsid w:val="00F0376C"/>
    <w:rsid w:val="00F03FBC"/>
    <w:rsid w:val="00F044D5"/>
    <w:rsid w:val="00F04E82"/>
    <w:rsid w:val="00F05AEC"/>
    <w:rsid w:val="00F07529"/>
    <w:rsid w:val="00F0780A"/>
    <w:rsid w:val="00F10A55"/>
    <w:rsid w:val="00F11A54"/>
    <w:rsid w:val="00F1437D"/>
    <w:rsid w:val="00F1513E"/>
    <w:rsid w:val="00F20573"/>
    <w:rsid w:val="00F21011"/>
    <w:rsid w:val="00F23AAF"/>
    <w:rsid w:val="00F255E8"/>
    <w:rsid w:val="00F25D33"/>
    <w:rsid w:val="00F267B8"/>
    <w:rsid w:val="00F3102C"/>
    <w:rsid w:val="00F313EA"/>
    <w:rsid w:val="00F31FF8"/>
    <w:rsid w:val="00F33858"/>
    <w:rsid w:val="00F33CD5"/>
    <w:rsid w:val="00F3434E"/>
    <w:rsid w:val="00F40465"/>
    <w:rsid w:val="00F41570"/>
    <w:rsid w:val="00F43759"/>
    <w:rsid w:val="00F44045"/>
    <w:rsid w:val="00F45447"/>
    <w:rsid w:val="00F50156"/>
    <w:rsid w:val="00F54172"/>
    <w:rsid w:val="00F55023"/>
    <w:rsid w:val="00F60BA6"/>
    <w:rsid w:val="00F656B6"/>
    <w:rsid w:val="00F669B4"/>
    <w:rsid w:val="00F70133"/>
    <w:rsid w:val="00F70684"/>
    <w:rsid w:val="00F718DB"/>
    <w:rsid w:val="00F74642"/>
    <w:rsid w:val="00F75F09"/>
    <w:rsid w:val="00F77303"/>
    <w:rsid w:val="00F83CE7"/>
    <w:rsid w:val="00F85086"/>
    <w:rsid w:val="00F85F51"/>
    <w:rsid w:val="00F87F37"/>
    <w:rsid w:val="00F901C0"/>
    <w:rsid w:val="00F91685"/>
    <w:rsid w:val="00F9667E"/>
    <w:rsid w:val="00FA2895"/>
    <w:rsid w:val="00FA3BE6"/>
    <w:rsid w:val="00FA425A"/>
    <w:rsid w:val="00FA4999"/>
    <w:rsid w:val="00FA5B71"/>
    <w:rsid w:val="00FA658C"/>
    <w:rsid w:val="00FB0312"/>
    <w:rsid w:val="00FB0F1D"/>
    <w:rsid w:val="00FB110F"/>
    <w:rsid w:val="00FB2458"/>
    <w:rsid w:val="00FB51AA"/>
    <w:rsid w:val="00FB6190"/>
    <w:rsid w:val="00FB73B8"/>
    <w:rsid w:val="00FC11B4"/>
    <w:rsid w:val="00FC3879"/>
    <w:rsid w:val="00FC3FC1"/>
    <w:rsid w:val="00FC6BB4"/>
    <w:rsid w:val="00FC6E70"/>
    <w:rsid w:val="00FC7FF7"/>
    <w:rsid w:val="00FD173E"/>
    <w:rsid w:val="00FD2AD9"/>
    <w:rsid w:val="00FD375C"/>
    <w:rsid w:val="00FD3A11"/>
    <w:rsid w:val="00FD41EF"/>
    <w:rsid w:val="00FD58F4"/>
    <w:rsid w:val="00FD5C6C"/>
    <w:rsid w:val="00FD6694"/>
    <w:rsid w:val="00FE2604"/>
    <w:rsid w:val="00FE2AAF"/>
    <w:rsid w:val="00FE354C"/>
    <w:rsid w:val="00FE783B"/>
    <w:rsid w:val="00FF212D"/>
    <w:rsid w:val="00FF73D1"/>
    <w:rsid w:val="00FF7F34"/>
    <w:rsid w:val="68F9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semiHidden="1" w:qFormat="1"/>
    <w:lsdException w:name="header" w:uiPriority="99" w:qFormat="1"/>
    <w:lsdException w:name="footer" w:uiPriority="99"/>
    <w:lsdException w:name="caption" w:qFormat="1"/>
    <w:lsdException w:name="footnote reference" w:semiHidden="1" w:qFormat="1"/>
    <w:lsdException w:name="annotation reference" w:semiHidden="1"/>
    <w:lsdException w:name="page number" w:qFormat="1"/>
    <w:lsdException w:name="Title" w:uiPriority="99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3" w:qFormat="1"/>
    <w:lsdException w:name="Hyperlink" w:uiPriority="99"/>
    <w:lsdException w:name="Followed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8">
    <w:name w:val="Normal"/>
    <w:qFormat/>
    <w:rsid w:val="00AD2980"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0">
    <w:name w:val="heading 1"/>
    <w:basedOn w:val="a8"/>
    <w:next w:val="a8"/>
    <w:link w:val="13"/>
    <w:qFormat/>
    <w:pPr>
      <w:keepNext/>
      <w:numPr>
        <w:numId w:val="18"/>
      </w:numPr>
      <w:spacing w:line="240" w:lineRule="auto"/>
      <w:outlineLvl w:val="0"/>
    </w:pPr>
    <w:rPr>
      <w:rFonts w:ascii="Univers 45 Light" w:eastAsia="Times New Roman" w:hAnsi="Univers 45 Light"/>
      <w:b/>
      <w:bCs/>
      <w:lang w:val="en-GB"/>
    </w:rPr>
  </w:style>
  <w:style w:type="paragraph" w:styleId="20">
    <w:name w:val="heading 2"/>
    <w:basedOn w:val="a8"/>
    <w:next w:val="a8"/>
    <w:link w:val="22"/>
    <w:qFormat/>
    <w:pPr>
      <w:keepNext/>
      <w:numPr>
        <w:ilvl w:val="1"/>
        <w:numId w:val="18"/>
      </w:numPr>
      <w:spacing w:line="240" w:lineRule="auto"/>
      <w:outlineLvl w:val="1"/>
    </w:pPr>
    <w:rPr>
      <w:rFonts w:ascii="Univers 45 Light" w:eastAsia="Times New Roman" w:hAnsi="Univers 45 Light"/>
      <w:b/>
      <w:bCs/>
      <w:sz w:val="28"/>
      <w:u w:val="single"/>
      <w:lang w:val="en-GB"/>
    </w:rPr>
  </w:style>
  <w:style w:type="paragraph" w:styleId="3">
    <w:name w:val="heading 3"/>
    <w:basedOn w:val="10"/>
    <w:next w:val="a8"/>
    <w:link w:val="30"/>
    <w:qFormat/>
    <w:rsid w:val="001A71F2"/>
    <w:pPr>
      <w:numPr>
        <w:ilvl w:val="2"/>
      </w:numPr>
      <w:jc w:val="right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8"/>
    <w:next w:val="a8"/>
    <w:link w:val="40"/>
    <w:qFormat/>
    <w:pPr>
      <w:keepNext/>
      <w:numPr>
        <w:ilvl w:val="3"/>
        <w:numId w:val="18"/>
      </w:numPr>
      <w:spacing w:line="240" w:lineRule="auto"/>
      <w:outlineLvl w:val="3"/>
    </w:pPr>
    <w:rPr>
      <w:rFonts w:ascii="Univers 45 Light" w:eastAsia="Times New Roman" w:hAnsi="Univers 45 Light"/>
    </w:rPr>
  </w:style>
  <w:style w:type="paragraph" w:styleId="5">
    <w:name w:val="heading 5"/>
    <w:basedOn w:val="a8"/>
    <w:next w:val="a8"/>
    <w:qFormat/>
    <w:pPr>
      <w:keepNext/>
      <w:numPr>
        <w:ilvl w:val="4"/>
        <w:numId w:val="18"/>
      </w:numPr>
      <w:spacing w:line="240" w:lineRule="auto"/>
      <w:outlineLvl w:val="4"/>
    </w:pPr>
    <w:rPr>
      <w:rFonts w:ascii="Univers 45 Light" w:eastAsia="Times New Roman" w:hAnsi="Univers 45 Light"/>
      <w:i/>
      <w:iCs/>
      <w:color w:val="FF0000"/>
      <w:lang w:val="en-GB"/>
    </w:rPr>
  </w:style>
  <w:style w:type="paragraph" w:styleId="6">
    <w:name w:val="heading 6"/>
    <w:basedOn w:val="a8"/>
    <w:next w:val="a8"/>
    <w:qFormat/>
    <w:pPr>
      <w:keepNext/>
      <w:numPr>
        <w:ilvl w:val="5"/>
        <w:numId w:val="18"/>
      </w:numPr>
      <w:spacing w:line="240" w:lineRule="auto"/>
      <w:outlineLvl w:val="5"/>
    </w:pPr>
    <w:rPr>
      <w:rFonts w:ascii="Impact" w:eastAsia="Times New Roman" w:hAnsi="Impact"/>
      <w:color w:val="C0C0C0"/>
      <w:sz w:val="36"/>
    </w:rPr>
  </w:style>
  <w:style w:type="paragraph" w:styleId="7">
    <w:name w:val="heading 7"/>
    <w:basedOn w:val="a8"/>
    <w:next w:val="a8"/>
    <w:qFormat/>
    <w:pPr>
      <w:keepNext/>
      <w:numPr>
        <w:ilvl w:val="6"/>
        <w:numId w:val="18"/>
      </w:numPr>
      <w:autoSpaceDE w:val="0"/>
      <w:autoSpaceDN w:val="0"/>
      <w:adjustRightInd w:val="0"/>
      <w:spacing w:after="60" w:line="240" w:lineRule="auto"/>
      <w:outlineLvl w:val="6"/>
    </w:pPr>
    <w:rPr>
      <w:rFonts w:ascii="Impact" w:eastAsia="Times New Roman" w:hAnsi="Impact" w:cs="Arial"/>
      <w:bCs/>
      <w:color w:val="999999"/>
      <w:sz w:val="36"/>
      <w:szCs w:val="20"/>
    </w:rPr>
  </w:style>
  <w:style w:type="paragraph" w:styleId="8">
    <w:name w:val="heading 8"/>
    <w:basedOn w:val="a8"/>
    <w:next w:val="a8"/>
    <w:qFormat/>
    <w:pPr>
      <w:keepNext/>
      <w:numPr>
        <w:ilvl w:val="7"/>
        <w:numId w:val="18"/>
      </w:numPr>
      <w:autoSpaceDE w:val="0"/>
      <w:autoSpaceDN w:val="0"/>
      <w:adjustRightInd w:val="0"/>
      <w:spacing w:after="60" w:line="240" w:lineRule="auto"/>
      <w:outlineLvl w:val="7"/>
    </w:pPr>
    <w:rPr>
      <w:rFonts w:ascii="Impact" w:eastAsia="Times New Roman" w:hAnsi="Impact" w:cs="Arial"/>
      <w:bCs/>
      <w:color w:val="C0C0C0"/>
      <w:sz w:val="88"/>
      <w:szCs w:val="22"/>
    </w:rPr>
  </w:style>
  <w:style w:type="paragraph" w:styleId="9">
    <w:name w:val="heading 9"/>
    <w:basedOn w:val="a8"/>
    <w:next w:val="a8"/>
    <w:qFormat/>
    <w:pPr>
      <w:keepNext/>
      <w:numPr>
        <w:ilvl w:val="8"/>
        <w:numId w:val="18"/>
      </w:numPr>
      <w:spacing w:before="240" w:line="283" w:lineRule="exact"/>
      <w:outlineLvl w:val="8"/>
    </w:pPr>
    <w:rPr>
      <w:rFonts w:ascii="Impact" w:eastAsia="Times New Roman" w:hAnsi="Impact"/>
      <w:color w:val="999999"/>
      <w:sz w:val="32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Balloon Text"/>
    <w:basedOn w:val="a8"/>
    <w:link w:val="ad"/>
    <w:qFormat/>
    <w:rPr>
      <w:rFonts w:ascii="Tahoma" w:hAnsi="Tahoma" w:cs="Tahoma"/>
      <w:sz w:val="16"/>
      <w:szCs w:val="16"/>
    </w:rPr>
  </w:style>
  <w:style w:type="paragraph" w:styleId="50">
    <w:name w:val="List 5"/>
    <w:basedOn w:val="a8"/>
    <w:pPr>
      <w:spacing w:line="240" w:lineRule="auto"/>
      <w:ind w:left="1415" w:hanging="283"/>
    </w:pPr>
    <w:rPr>
      <w:rFonts w:eastAsia="Times New Roman"/>
      <w:szCs w:val="20"/>
      <w:lang w:val="ru-RU" w:eastAsia="ru-RU"/>
    </w:rPr>
  </w:style>
  <w:style w:type="paragraph" w:styleId="ae">
    <w:name w:val="List Continue"/>
    <w:basedOn w:val="a8"/>
    <w:pPr>
      <w:spacing w:after="120" w:line="240" w:lineRule="auto"/>
      <w:ind w:left="283"/>
    </w:pPr>
    <w:rPr>
      <w:rFonts w:eastAsia="Times New Roman"/>
      <w:szCs w:val="20"/>
      <w:lang w:val="ru-RU" w:eastAsia="ru-RU"/>
    </w:rPr>
  </w:style>
  <w:style w:type="paragraph" w:styleId="23">
    <w:name w:val="Body Text 2"/>
    <w:basedOn w:val="a8"/>
    <w:link w:val="24"/>
    <w:pPr>
      <w:spacing w:line="240" w:lineRule="auto"/>
    </w:pPr>
    <w:rPr>
      <w:rFonts w:ascii="Univers 45 Light" w:eastAsia="Times New Roman" w:hAnsi="Univers 45 Light"/>
      <w:i/>
      <w:iCs/>
    </w:rPr>
  </w:style>
  <w:style w:type="paragraph" w:styleId="af">
    <w:name w:val="Normal Indent"/>
    <w:basedOn w:val="a8"/>
    <w:pPr>
      <w:spacing w:line="240" w:lineRule="auto"/>
    </w:pPr>
    <w:rPr>
      <w:rFonts w:eastAsia="Times New Roman"/>
      <w:lang w:val="ru-RU" w:eastAsia="ru-RU"/>
    </w:rPr>
  </w:style>
  <w:style w:type="paragraph" w:styleId="af0">
    <w:name w:val="Plain Text"/>
    <w:basedOn w:val="a8"/>
    <w:next w:val="41"/>
    <w:pPr>
      <w:tabs>
        <w:tab w:val="left" w:pos="0"/>
      </w:tabs>
      <w:spacing w:line="240" w:lineRule="auto"/>
    </w:pPr>
    <w:rPr>
      <w:rFonts w:eastAsia="Times New Roman"/>
      <w:lang w:val="ru-RU" w:eastAsia="ru-RU"/>
    </w:rPr>
  </w:style>
  <w:style w:type="paragraph" w:customStyle="1" w:styleId="41">
    <w:name w:val="Стиль4"/>
    <w:basedOn w:val="a8"/>
    <w:pPr>
      <w:spacing w:before="160" w:line="240" w:lineRule="auto"/>
      <w:contextualSpacing/>
    </w:pPr>
    <w:rPr>
      <w:rFonts w:eastAsia="Times New Roman"/>
      <w:bCs/>
      <w:u w:val="dotted"/>
      <w:lang w:val="ru-RU" w:eastAsia="ru-RU"/>
    </w:rPr>
  </w:style>
  <w:style w:type="paragraph" w:styleId="31">
    <w:name w:val="Body Text Indent 3"/>
    <w:basedOn w:val="a8"/>
    <w:qFormat/>
    <w:pPr>
      <w:spacing w:line="240" w:lineRule="auto"/>
      <w:ind w:left="720" w:firstLine="720"/>
      <w:jc w:val="center"/>
    </w:pPr>
    <w:rPr>
      <w:rFonts w:ascii="Univers 45 Light" w:eastAsia="Times New Roman" w:hAnsi="Univers 45 Light"/>
      <w:b/>
      <w:bCs/>
      <w:sz w:val="28"/>
      <w:lang w:val="en-GB"/>
    </w:rPr>
  </w:style>
  <w:style w:type="paragraph" w:styleId="af1">
    <w:name w:val="endnote text"/>
    <w:basedOn w:val="a8"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af2">
    <w:name w:val="caption"/>
    <w:basedOn w:val="a8"/>
    <w:next w:val="a8"/>
    <w:link w:val="af3"/>
    <w:qFormat/>
    <w:pPr>
      <w:spacing w:line="360" w:lineRule="auto"/>
    </w:pPr>
    <w:rPr>
      <w:rFonts w:eastAsia="Times New Roman"/>
      <w:b/>
      <w:lang w:val="ru-RU" w:eastAsia="ru-RU"/>
    </w:rPr>
  </w:style>
  <w:style w:type="paragraph" w:styleId="af4">
    <w:name w:val="annotation text"/>
    <w:basedOn w:val="a8"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14">
    <w:name w:val="index 1"/>
    <w:basedOn w:val="a8"/>
    <w:next w:val="a8"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5">
    <w:name w:val="annotation subject"/>
    <w:basedOn w:val="af4"/>
    <w:next w:val="af4"/>
    <w:rPr>
      <w:b/>
    </w:rPr>
  </w:style>
  <w:style w:type="paragraph" w:styleId="af6">
    <w:name w:val="Document Map"/>
    <w:basedOn w:val="a8"/>
    <w:link w:val="af7"/>
    <w:pPr>
      <w:shd w:val="clear" w:color="auto" w:fill="000080"/>
      <w:spacing w:line="240" w:lineRule="auto"/>
    </w:pPr>
    <w:rPr>
      <w:rFonts w:ascii="Tahoma" w:eastAsia="Times New Roman" w:hAnsi="Tahoma" w:cs="Tahoma"/>
      <w:szCs w:val="20"/>
      <w:lang w:val="ru-RU" w:eastAsia="ru-RU"/>
    </w:rPr>
  </w:style>
  <w:style w:type="paragraph" w:styleId="af8">
    <w:name w:val="footnote text"/>
    <w:basedOn w:val="a8"/>
    <w:semiHidden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80">
    <w:name w:val="toc 8"/>
    <w:basedOn w:val="a8"/>
    <w:next w:val="a8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25">
    <w:name w:val="index 2"/>
    <w:basedOn w:val="a8"/>
    <w:next w:val="a8"/>
    <w:pPr>
      <w:spacing w:line="240" w:lineRule="auto"/>
      <w:ind w:left="480" w:hanging="240"/>
    </w:pPr>
    <w:rPr>
      <w:rFonts w:eastAsia="Times New Roman"/>
      <w:szCs w:val="20"/>
      <w:lang w:val="ru-RU" w:eastAsia="ru-RU"/>
    </w:rPr>
  </w:style>
  <w:style w:type="paragraph" w:styleId="70">
    <w:name w:val="index 7"/>
    <w:basedOn w:val="a8"/>
    <w:next w:val="a8"/>
    <w:pPr>
      <w:spacing w:line="240" w:lineRule="auto"/>
      <w:ind w:left="1680" w:hanging="240"/>
    </w:pPr>
    <w:rPr>
      <w:rFonts w:eastAsia="Times New Roman"/>
      <w:szCs w:val="20"/>
      <w:lang w:val="ru-RU" w:eastAsia="ru-RU"/>
    </w:rPr>
  </w:style>
  <w:style w:type="paragraph" w:styleId="32">
    <w:name w:val="index 3"/>
    <w:basedOn w:val="a8"/>
    <w:next w:val="a8"/>
    <w:pPr>
      <w:spacing w:line="240" w:lineRule="auto"/>
      <w:ind w:left="720" w:hanging="240"/>
    </w:pPr>
    <w:rPr>
      <w:rFonts w:eastAsia="Times New Roman"/>
      <w:szCs w:val="20"/>
      <w:lang w:val="ru-RU" w:eastAsia="ru-RU"/>
    </w:rPr>
  </w:style>
  <w:style w:type="paragraph" w:styleId="51">
    <w:name w:val="index 5"/>
    <w:basedOn w:val="a8"/>
    <w:next w:val="a8"/>
    <w:pPr>
      <w:spacing w:line="240" w:lineRule="auto"/>
      <w:ind w:left="1200" w:hanging="240"/>
    </w:pPr>
    <w:rPr>
      <w:rFonts w:eastAsia="Times New Roman"/>
      <w:szCs w:val="20"/>
      <w:lang w:val="ru-RU" w:eastAsia="ru-RU"/>
    </w:rPr>
  </w:style>
  <w:style w:type="paragraph" w:styleId="42">
    <w:name w:val="index 4"/>
    <w:basedOn w:val="a8"/>
    <w:next w:val="a8"/>
    <w:pPr>
      <w:spacing w:line="240" w:lineRule="auto"/>
      <w:ind w:left="960" w:hanging="240"/>
    </w:pPr>
    <w:rPr>
      <w:rFonts w:eastAsia="Times New Roman"/>
      <w:szCs w:val="20"/>
      <w:lang w:val="ru-RU" w:eastAsia="ru-RU"/>
    </w:rPr>
  </w:style>
  <w:style w:type="paragraph" w:styleId="af9">
    <w:name w:val="header"/>
    <w:aliases w:val="TI Upper Header"/>
    <w:basedOn w:val="a8"/>
    <w:link w:val="afa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90">
    <w:name w:val="toc 9"/>
    <w:basedOn w:val="a8"/>
    <w:next w:val="a8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8"/>
    <w:next w:val="a8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60">
    <w:name w:val="index 6"/>
    <w:basedOn w:val="a8"/>
    <w:next w:val="a8"/>
    <w:pPr>
      <w:widowControl w:val="0"/>
      <w:autoSpaceDE w:val="0"/>
      <w:autoSpaceDN w:val="0"/>
      <w:adjustRightInd w:val="0"/>
      <w:spacing w:after="120" w:line="240" w:lineRule="atLeast"/>
      <w:ind w:left="1800"/>
    </w:pPr>
    <w:rPr>
      <w:rFonts w:ascii="Century Schoolbook" w:eastAsia="Times New Roman" w:hAnsi="Century Schoolbook" w:cs="Century Schoolbook"/>
      <w:bCs/>
      <w:sz w:val="22"/>
      <w:szCs w:val="22"/>
      <w:lang w:val="en-GB" w:eastAsia="ru-RU"/>
    </w:rPr>
  </w:style>
  <w:style w:type="paragraph" w:styleId="81">
    <w:name w:val="index 8"/>
    <w:basedOn w:val="a8"/>
    <w:next w:val="a8"/>
    <w:pPr>
      <w:spacing w:line="240" w:lineRule="auto"/>
      <w:ind w:left="1920" w:hanging="240"/>
    </w:pPr>
    <w:rPr>
      <w:rFonts w:eastAsia="Times New Roman"/>
      <w:szCs w:val="20"/>
      <w:lang w:val="ru-RU" w:eastAsia="ru-RU"/>
    </w:rPr>
  </w:style>
  <w:style w:type="paragraph" w:styleId="afb">
    <w:name w:val="Body Text"/>
    <w:aliases w:val="DNV-Body"/>
    <w:basedOn w:val="a8"/>
    <w:link w:val="afc"/>
    <w:qFormat/>
    <w:pPr>
      <w:spacing w:after="120" w:line="240" w:lineRule="auto"/>
    </w:pPr>
    <w:rPr>
      <w:rFonts w:eastAsia="Times New Roman"/>
    </w:rPr>
  </w:style>
  <w:style w:type="paragraph" w:styleId="91">
    <w:name w:val="index 9"/>
    <w:basedOn w:val="a8"/>
    <w:next w:val="a8"/>
    <w:pPr>
      <w:spacing w:line="240" w:lineRule="auto"/>
      <w:ind w:left="2160" w:hanging="240"/>
    </w:pPr>
    <w:rPr>
      <w:rFonts w:eastAsia="Times New Roman"/>
      <w:szCs w:val="20"/>
      <w:lang w:val="ru-RU" w:eastAsia="ru-RU"/>
    </w:rPr>
  </w:style>
  <w:style w:type="paragraph" w:styleId="afd">
    <w:name w:val="toa heading"/>
    <w:basedOn w:val="a8"/>
    <w:next w:val="a8"/>
    <w:pPr>
      <w:spacing w:before="120" w:line="36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fe">
    <w:name w:val="index heading"/>
    <w:basedOn w:val="a8"/>
    <w:next w:val="14"/>
    <w:pPr>
      <w:spacing w:line="240" w:lineRule="auto"/>
    </w:pPr>
    <w:rPr>
      <w:rFonts w:ascii="Arial" w:eastAsia="Times New Roman" w:hAnsi="Arial" w:cs="Arial"/>
      <w:b/>
      <w:szCs w:val="20"/>
      <w:lang w:val="ru-RU" w:eastAsia="ru-RU"/>
    </w:rPr>
  </w:style>
  <w:style w:type="paragraph" w:styleId="15">
    <w:name w:val="toc 1"/>
    <w:basedOn w:val="a8"/>
    <w:next w:val="a8"/>
    <w:uiPriority w:val="39"/>
    <w:qFormat/>
    <w:rsid w:val="00451329"/>
    <w:pPr>
      <w:spacing w:before="360"/>
      <w:jc w:val="left"/>
    </w:pPr>
    <w:rPr>
      <w:rFonts w:cstheme="majorHAnsi"/>
      <w:b/>
      <w:bCs/>
      <w:sz w:val="28"/>
    </w:rPr>
  </w:style>
  <w:style w:type="paragraph" w:styleId="aff">
    <w:name w:val="table of authorities"/>
    <w:basedOn w:val="a8"/>
    <w:next w:val="a8"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0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eastAsia="Times New Roman" w:hAnsi="Courier New" w:cs="Courier New"/>
      <w:bCs/>
    </w:rPr>
  </w:style>
  <w:style w:type="paragraph" w:styleId="61">
    <w:name w:val="toc 6"/>
    <w:basedOn w:val="a8"/>
    <w:next w:val="a8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aff1">
    <w:name w:val="table of figures"/>
    <w:basedOn w:val="a8"/>
    <w:next w:val="a8"/>
    <w:pPr>
      <w:spacing w:line="240" w:lineRule="auto"/>
      <w:ind w:left="480" w:hanging="480"/>
    </w:pPr>
    <w:rPr>
      <w:rFonts w:eastAsia="Times New Roman"/>
      <w:szCs w:val="20"/>
      <w:lang w:val="ru-RU" w:eastAsia="ru-RU"/>
    </w:rPr>
  </w:style>
  <w:style w:type="paragraph" w:styleId="33">
    <w:name w:val="toc 3"/>
    <w:basedOn w:val="a8"/>
    <w:next w:val="a8"/>
    <w:uiPriority w:val="39"/>
    <w:qFormat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26">
    <w:name w:val="toc 2"/>
    <w:basedOn w:val="a8"/>
    <w:next w:val="a8"/>
    <w:uiPriority w:val="39"/>
    <w:qFormat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43">
    <w:name w:val="toc 4"/>
    <w:basedOn w:val="a8"/>
    <w:next w:val="a8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52">
    <w:name w:val="toc 5"/>
    <w:basedOn w:val="a8"/>
    <w:next w:val="a8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3">
    <w:name w:val="List Bullet 5"/>
    <w:basedOn w:val="a8"/>
    <w:pPr>
      <w:tabs>
        <w:tab w:val="left" w:pos="1492"/>
      </w:tabs>
      <w:spacing w:line="240" w:lineRule="auto"/>
      <w:ind w:left="1492" w:hanging="360"/>
    </w:pPr>
    <w:rPr>
      <w:rFonts w:eastAsia="Times New Roman"/>
      <w:sz w:val="20"/>
      <w:szCs w:val="20"/>
      <w:lang w:val="ru-RU" w:eastAsia="ru-RU"/>
    </w:rPr>
  </w:style>
  <w:style w:type="paragraph" w:styleId="44">
    <w:name w:val="List Bullet 4"/>
    <w:basedOn w:val="a8"/>
    <w:pPr>
      <w:tabs>
        <w:tab w:val="left" w:pos="1209"/>
      </w:tabs>
      <w:spacing w:line="240" w:lineRule="auto"/>
      <w:ind w:left="1209" w:hanging="360"/>
    </w:pPr>
    <w:rPr>
      <w:rFonts w:eastAsia="Times New Roman"/>
      <w:sz w:val="20"/>
      <w:szCs w:val="20"/>
      <w:lang w:val="ru-RU" w:eastAsia="ru-RU"/>
    </w:rPr>
  </w:style>
  <w:style w:type="paragraph" w:styleId="aff2">
    <w:name w:val="Body Text Indent"/>
    <w:basedOn w:val="a8"/>
    <w:link w:val="aff3"/>
    <w:qFormat/>
    <w:pPr>
      <w:spacing w:after="120" w:line="240" w:lineRule="auto"/>
      <w:ind w:left="283"/>
    </w:pPr>
    <w:rPr>
      <w:rFonts w:eastAsia="Times New Roman"/>
    </w:rPr>
  </w:style>
  <w:style w:type="paragraph" w:styleId="aff4">
    <w:name w:val="List Bullet"/>
    <w:basedOn w:val="a8"/>
    <w:pPr>
      <w:spacing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styleId="27">
    <w:name w:val="List Bullet 2"/>
    <w:basedOn w:val="a8"/>
    <w:pPr>
      <w:tabs>
        <w:tab w:val="left" w:pos="643"/>
      </w:tabs>
      <w:spacing w:line="240" w:lineRule="auto"/>
      <w:ind w:left="643" w:hanging="360"/>
    </w:pPr>
    <w:rPr>
      <w:rFonts w:eastAsia="Times New Roman"/>
      <w:sz w:val="20"/>
      <w:szCs w:val="20"/>
      <w:lang w:val="ru-RU" w:eastAsia="ru-RU"/>
    </w:rPr>
  </w:style>
  <w:style w:type="paragraph" w:styleId="34">
    <w:name w:val="List Bullet 3"/>
    <w:basedOn w:val="a8"/>
    <w:pPr>
      <w:tabs>
        <w:tab w:val="left" w:pos="926"/>
      </w:tabs>
      <w:spacing w:line="240" w:lineRule="auto"/>
      <w:ind w:left="926" w:hanging="360"/>
    </w:pPr>
    <w:rPr>
      <w:rFonts w:eastAsia="Times New Roman"/>
      <w:sz w:val="20"/>
      <w:szCs w:val="20"/>
      <w:lang w:val="ru-RU" w:eastAsia="ru-RU"/>
    </w:rPr>
  </w:style>
  <w:style w:type="paragraph" w:styleId="aff5">
    <w:name w:val="Title"/>
    <w:basedOn w:val="a8"/>
    <w:link w:val="aff6"/>
    <w:uiPriority w:val="99"/>
    <w:qFormat/>
    <w:pPr>
      <w:spacing w:line="240" w:lineRule="auto"/>
      <w:jc w:val="center"/>
    </w:pPr>
    <w:rPr>
      <w:rFonts w:ascii="Arial" w:eastAsia="Times New Roman" w:hAnsi="Arial" w:cs="Arial"/>
      <w:b/>
      <w:bCs/>
      <w:sz w:val="22"/>
      <w:u w:val="single"/>
      <w:lang w:val="en-GB"/>
    </w:rPr>
  </w:style>
  <w:style w:type="paragraph" w:styleId="aff7">
    <w:name w:val="footer"/>
    <w:basedOn w:val="a8"/>
    <w:link w:val="aff8"/>
    <w:uiPriority w:val="99"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aff9">
    <w:name w:val="List"/>
    <w:basedOn w:val="a8"/>
    <w:pPr>
      <w:spacing w:line="240" w:lineRule="auto"/>
      <w:ind w:left="283" w:hanging="283"/>
    </w:pPr>
    <w:rPr>
      <w:rFonts w:eastAsia="Times New Roman"/>
      <w:szCs w:val="20"/>
      <w:lang w:val="ru-RU" w:eastAsia="ru-RU"/>
    </w:rPr>
  </w:style>
  <w:style w:type="paragraph" w:styleId="affa">
    <w:name w:val="Normal (Web)"/>
    <w:basedOn w:val="a8"/>
    <w:uiPriority w:val="99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35">
    <w:name w:val="Body Text 3"/>
    <w:basedOn w:val="a8"/>
    <w:qFormat/>
    <w:pPr>
      <w:spacing w:line="240" w:lineRule="auto"/>
    </w:pPr>
    <w:rPr>
      <w:rFonts w:ascii="Univers 45 Light" w:eastAsia="Times New Roman" w:hAnsi="Univers 45 Light"/>
      <w:i/>
      <w:iCs/>
      <w:color w:val="FF0000"/>
    </w:rPr>
  </w:style>
  <w:style w:type="paragraph" w:styleId="28">
    <w:name w:val="Body Text Indent 2"/>
    <w:basedOn w:val="a8"/>
    <w:pPr>
      <w:tabs>
        <w:tab w:val="left" w:pos="360"/>
        <w:tab w:val="left" w:pos="1080"/>
      </w:tabs>
      <w:autoSpaceDE w:val="0"/>
      <w:autoSpaceDN w:val="0"/>
      <w:adjustRightInd w:val="0"/>
      <w:spacing w:after="60" w:line="240" w:lineRule="auto"/>
      <w:ind w:left="360" w:hanging="540"/>
    </w:pPr>
    <w:rPr>
      <w:rFonts w:ascii="Univers 45 Light" w:eastAsia="Times New Roman" w:hAnsi="Univers 45 Light" w:cs="Arial"/>
      <w:szCs w:val="20"/>
    </w:rPr>
  </w:style>
  <w:style w:type="paragraph" w:styleId="affb">
    <w:name w:val="Subtitle"/>
    <w:basedOn w:val="a8"/>
    <w:qFormat/>
    <w:pPr>
      <w:spacing w:before="120" w:line="240" w:lineRule="auto"/>
      <w:jc w:val="center"/>
    </w:pPr>
    <w:rPr>
      <w:rFonts w:ascii="Tms Rmn" w:eastAsia="Times New Roman" w:hAnsi="Tms Rmn"/>
      <w:b/>
      <w:szCs w:val="20"/>
    </w:rPr>
  </w:style>
  <w:style w:type="paragraph" w:styleId="29">
    <w:name w:val="List Continue 2"/>
    <w:basedOn w:val="a8"/>
    <w:pPr>
      <w:spacing w:after="120" w:line="240" w:lineRule="auto"/>
      <w:ind w:left="566"/>
    </w:pPr>
    <w:rPr>
      <w:rFonts w:eastAsia="Times New Roman"/>
      <w:szCs w:val="20"/>
      <w:lang w:val="ru-RU" w:eastAsia="ru-RU"/>
    </w:rPr>
  </w:style>
  <w:style w:type="paragraph" w:styleId="36">
    <w:name w:val="List Continue 3"/>
    <w:basedOn w:val="a8"/>
    <w:pPr>
      <w:spacing w:after="120" w:line="240" w:lineRule="auto"/>
      <w:ind w:left="849"/>
    </w:pPr>
    <w:rPr>
      <w:rFonts w:eastAsia="Times New Roman"/>
      <w:szCs w:val="20"/>
      <w:lang w:val="ru-RU" w:eastAsia="ru-RU"/>
    </w:rPr>
  </w:style>
  <w:style w:type="paragraph" w:styleId="45">
    <w:name w:val="List Continue 4"/>
    <w:basedOn w:val="a8"/>
    <w:pPr>
      <w:spacing w:after="120" w:line="240" w:lineRule="auto"/>
      <w:ind w:left="1132"/>
    </w:pPr>
    <w:rPr>
      <w:rFonts w:eastAsia="Times New Roman"/>
      <w:szCs w:val="20"/>
      <w:lang w:val="ru-RU" w:eastAsia="ru-RU"/>
    </w:rPr>
  </w:style>
  <w:style w:type="paragraph" w:styleId="54">
    <w:name w:val="List Continue 5"/>
    <w:basedOn w:val="a8"/>
    <w:pPr>
      <w:spacing w:after="120" w:line="240" w:lineRule="auto"/>
      <w:ind w:left="1415"/>
    </w:pPr>
    <w:rPr>
      <w:rFonts w:eastAsia="Times New Roman"/>
      <w:szCs w:val="20"/>
      <w:lang w:val="ru-RU" w:eastAsia="ru-RU"/>
    </w:rPr>
  </w:style>
  <w:style w:type="paragraph" w:styleId="2a">
    <w:name w:val="List 2"/>
    <w:basedOn w:val="a8"/>
    <w:pPr>
      <w:spacing w:line="240" w:lineRule="auto"/>
      <w:ind w:left="566" w:hanging="283"/>
    </w:pPr>
    <w:rPr>
      <w:rFonts w:eastAsia="Times New Roman"/>
      <w:szCs w:val="20"/>
      <w:lang w:val="ru-RU" w:eastAsia="ru-RU"/>
    </w:rPr>
  </w:style>
  <w:style w:type="paragraph" w:styleId="37">
    <w:name w:val="List 3"/>
    <w:basedOn w:val="a8"/>
    <w:pPr>
      <w:spacing w:line="240" w:lineRule="auto"/>
      <w:ind w:left="849" w:hanging="283"/>
    </w:pPr>
    <w:rPr>
      <w:rFonts w:eastAsia="Times New Roman"/>
      <w:szCs w:val="20"/>
      <w:lang w:val="ru-RU" w:eastAsia="ru-RU"/>
    </w:rPr>
  </w:style>
  <w:style w:type="paragraph" w:styleId="46">
    <w:name w:val="List 4"/>
    <w:basedOn w:val="a8"/>
    <w:pPr>
      <w:spacing w:line="240" w:lineRule="auto"/>
      <w:ind w:left="1132" w:hanging="283"/>
    </w:pPr>
    <w:rPr>
      <w:rFonts w:eastAsia="Times New Roman"/>
      <w:szCs w:val="20"/>
      <w:lang w:val="ru-RU" w:eastAsia="ru-RU"/>
    </w:rPr>
  </w:style>
  <w:style w:type="paragraph" w:styleId="HTML">
    <w:name w:val="HTML Preformatted"/>
    <w:basedOn w:val="a8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c">
    <w:name w:val="Block Text"/>
    <w:basedOn w:val="a8"/>
    <w:pPr>
      <w:spacing w:line="240" w:lineRule="auto"/>
      <w:ind w:left="113" w:right="113"/>
    </w:pPr>
    <w:rPr>
      <w:rFonts w:ascii="Arial" w:eastAsia="Times New Roman" w:hAnsi="Arial"/>
      <w:b/>
      <w:szCs w:val="20"/>
      <w:lang w:val="ru-RU" w:eastAsia="ru-RU"/>
    </w:rPr>
  </w:style>
  <w:style w:type="character" w:styleId="affd">
    <w:name w:val="FollowedHyperlink"/>
    <w:qFormat/>
    <w:rPr>
      <w:color w:val="800080"/>
      <w:u w:val="single"/>
    </w:rPr>
  </w:style>
  <w:style w:type="character" w:styleId="affe">
    <w:name w:val="footnote reference"/>
    <w:semiHidden/>
    <w:qFormat/>
    <w:rPr>
      <w:vertAlign w:val="superscript"/>
    </w:rPr>
  </w:style>
  <w:style w:type="character" w:styleId="afff">
    <w:name w:val="annotation reference"/>
    <w:semiHidden/>
    <w:rPr>
      <w:sz w:val="16"/>
      <w:szCs w:val="16"/>
    </w:rPr>
  </w:style>
  <w:style w:type="character" w:styleId="afff0">
    <w:name w:val="Emphasis"/>
    <w:uiPriority w:val="20"/>
    <w:qFormat/>
    <w:rPr>
      <w:i/>
      <w:iCs/>
    </w:rPr>
  </w:style>
  <w:style w:type="character" w:styleId="afff1">
    <w:name w:val="Hyperlink"/>
    <w:uiPriority w:val="99"/>
    <w:rPr>
      <w:color w:val="0000FF"/>
      <w:u w:val="single"/>
    </w:rPr>
  </w:style>
  <w:style w:type="character" w:styleId="afff2">
    <w:name w:val="page number"/>
    <w:basedOn w:val="a9"/>
    <w:qFormat/>
  </w:style>
  <w:style w:type="character" w:styleId="afff3">
    <w:name w:val="Strong"/>
    <w:uiPriority w:val="22"/>
    <w:qFormat/>
    <w:rPr>
      <w:b/>
      <w:bCs/>
    </w:rPr>
  </w:style>
  <w:style w:type="table" w:styleId="afff4">
    <w:name w:val="Table Grid"/>
    <w:basedOn w:val="aa"/>
    <w:uiPriority w:val="5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1 Знак"/>
    <w:link w:val="10"/>
    <w:qFormat/>
    <w:rPr>
      <w:rFonts w:ascii="Univers 45 Light" w:hAnsi="Univers 45 Light"/>
      <w:b/>
      <w:bCs/>
      <w:sz w:val="24"/>
      <w:szCs w:val="24"/>
      <w:lang w:val="en-GB" w:eastAsia="en-US" w:bidi="ar-SA"/>
    </w:rPr>
  </w:style>
  <w:style w:type="character" w:customStyle="1" w:styleId="22">
    <w:name w:val="Заголовок 2 Знак"/>
    <w:link w:val="20"/>
    <w:qFormat/>
    <w:rPr>
      <w:rFonts w:ascii="Univers 45 Light" w:hAnsi="Univers 45 Light"/>
      <w:b/>
      <w:bCs/>
      <w:sz w:val="28"/>
      <w:szCs w:val="24"/>
      <w:u w:val="single"/>
      <w:lang w:val="en-GB" w:eastAsia="en-US" w:bidi="ar-SA"/>
    </w:rPr>
  </w:style>
  <w:style w:type="character" w:customStyle="1" w:styleId="afc">
    <w:name w:val="Основной текст Знак"/>
    <w:aliases w:val="DNV-Body Знак"/>
    <w:link w:val="afb"/>
    <w:qFormat/>
    <w:rPr>
      <w:sz w:val="24"/>
      <w:szCs w:val="24"/>
      <w:lang w:val="en-US" w:eastAsia="en-US" w:bidi="ar-SA"/>
    </w:rPr>
  </w:style>
  <w:style w:type="paragraph" w:customStyle="1" w:styleId="xl29">
    <w:name w:val="xl29"/>
    <w:basedOn w:val="a8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</w:rPr>
  </w:style>
  <w:style w:type="paragraph" w:customStyle="1" w:styleId="xl24">
    <w:name w:val="xl24"/>
    <w:basedOn w:val="a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5">
    <w:name w:val="xl25"/>
    <w:basedOn w:val="a8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6">
    <w:name w:val="xl26"/>
    <w:basedOn w:val="a8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7">
    <w:name w:val="xl27"/>
    <w:basedOn w:val="a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8">
    <w:name w:val="xl28"/>
    <w:basedOn w:val="a8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114">
    <w:name w:val="Стиль Заголовок 1 + 14 пт"/>
    <w:basedOn w:val="10"/>
    <w:link w:val="1140"/>
    <w:qFormat/>
    <w:rPr>
      <w:rFonts w:ascii="Times New Roman" w:hAnsi="Times New Roman"/>
      <w:sz w:val="32"/>
    </w:rPr>
  </w:style>
  <w:style w:type="character" w:customStyle="1" w:styleId="1140">
    <w:name w:val="Стиль Заголовок 1 + 14 пт Знак"/>
    <w:link w:val="114"/>
    <w:rPr>
      <w:rFonts w:ascii="Univers 45 Light" w:hAnsi="Univers 45 Light"/>
      <w:b/>
      <w:bCs/>
      <w:sz w:val="32"/>
      <w:szCs w:val="24"/>
      <w:lang w:val="en-GB" w:eastAsia="en-US" w:bidi="ar-SA"/>
    </w:rPr>
  </w:style>
  <w:style w:type="paragraph" w:customStyle="1" w:styleId="16">
    <w:name w:val="Стиль1"/>
    <w:basedOn w:val="a8"/>
    <w:qFormat/>
    <w:pPr>
      <w:spacing w:line="240" w:lineRule="auto"/>
    </w:pPr>
    <w:rPr>
      <w:rFonts w:ascii="Arial" w:eastAsia="Times New Roman" w:hAnsi="Arial"/>
      <w:lang w:val="ru-RU"/>
    </w:rPr>
  </w:style>
  <w:style w:type="paragraph" w:customStyle="1" w:styleId="THKfullname">
    <w:name w:val="THKfullname"/>
    <w:basedOn w:val="a8"/>
    <w:next w:val="THKaddress"/>
    <w:qFormat/>
    <w:pPr>
      <w:spacing w:before="70" w:line="180" w:lineRule="exact"/>
    </w:pPr>
    <w:rPr>
      <w:rFonts w:ascii="Arial" w:eastAsia="Times New Roman" w:hAnsi="Arial"/>
      <w:b/>
      <w:sz w:val="14"/>
      <w:lang w:val="ru-RU"/>
    </w:rPr>
  </w:style>
  <w:style w:type="paragraph" w:customStyle="1" w:styleId="THKaddress">
    <w:name w:val="THKaddress"/>
    <w:basedOn w:val="THKfullname"/>
    <w:qFormat/>
    <w:pPr>
      <w:spacing w:before="0"/>
    </w:pPr>
    <w:rPr>
      <w:b w:val="0"/>
    </w:rPr>
  </w:style>
  <w:style w:type="paragraph" w:customStyle="1" w:styleId="Char">
    <w:name w:val="Char"/>
    <w:basedOn w:val="a8"/>
    <w:qFormat/>
    <w:pPr>
      <w:keepLines/>
      <w:spacing w:line="240" w:lineRule="exact"/>
    </w:pPr>
    <w:rPr>
      <w:rFonts w:ascii="Verdana" w:eastAsia="MS Mincho" w:hAnsi="Verdana" w:cs="Franklin Gothic Book"/>
      <w:sz w:val="20"/>
      <w:szCs w:val="20"/>
    </w:rPr>
  </w:style>
  <w:style w:type="paragraph" w:customStyle="1" w:styleId="afff5">
    <w:name w:val="Заголовок статьи"/>
    <w:basedOn w:val="a8"/>
    <w:next w:val="a8"/>
    <w:qFormat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afff6">
    <w:name w:val="Цветовое выделение"/>
    <w:qFormat/>
    <w:rPr>
      <w:b/>
      <w:color w:val="000080"/>
      <w:sz w:val="20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7">
    <w:name w:val="Заголовок приложения"/>
    <w:basedOn w:val="a8"/>
    <w:next w:val="a8"/>
    <w:pPr>
      <w:widowControl w:val="0"/>
      <w:spacing w:before="60" w:line="240" w:lineRule="auto"/>
      <w:jc w:val="center"/>
    </w:pPr>
    <w:rPr>
      <w:rFonts w:eastAsia="Times New Roman"/>
      <w:b/>
      <w:sz w:val="28"/>
      <w:szCs w:val="20"/>
      <w:lang w:val="ru-RU" w:eastAsia="ru-RU"/>
    </w:rPr>
  </w:style>
  <w:style w:type="paragraph" w:customStyle="1" w:styleId="afff8">
    <w:name w:val="Словарная статья"/>
    <w:basedOn w:val="a8"/>
    <w:next w:val="a8"/>
    <w:qFormat/>
    <w:pPr>
      <w:autoSpaceDE w:val="0"/>
      <w:autoSpaceDN w:val="0"/>
      <w:adjustRightInd w:val="0"/>
      <w:spacing w:line="240" w:lineRule="auto"/>
      <w:ind w:right="118"/>
    </w:pPr>
    <w:rPr>
      <w:rFonts w:ascii="Arial" w:eastAsia="Times New Roman" w:hAnsi="Arial"/>
      <w:sz w:val="22"/>
      <w:szCs w:val="22"/>
      <w:lang w:val="ru-RU" w:eastAsia="ru-RU"/>
    </w:rPr>
  </w:style>
  <w:style w:type="paragraph" w:customStyle="1" w:styleId="afff9">
    <w:name w:val="заголовк Стандарта Славнефть"/>
    <w:basedOn w:val="a8"/>
    <w:qFormat/>
    <w:pPr>
      <w:keepNext/>
      <w:keepLines/>
      <w:widowControl w:val="0"/>
      <w:suppressAutoHyphens/>
      <w:spacing w:before="120" w:line="240" w:lineRule="auto"/>
      <w:ind w:left="720" w:right="461"/>
      <w:jc w:val="center"/>
    </w:pPr>
    <w:rPr>
      <w:rFonts w:eastAsia="Times New Roman"/>
      <w:sz w:val="28"/>
      <w:szCs w:val="22"/>
      <w:lang w:val="ru-RU" w:eastAsia="ru-RU"/>
    </w:rPr>
  </w:style>
  <w:style w:type="paragraph" w:customStyle="1" w:styleId="afffa">
    <w:name w:val="текст ОАО &quot;АЗП&quot;"/>
    <w:basedOn w:val="a8"/>
    <w:link w:val="afffb"/>
    <w:qFormat/>
    <w:pPr>
      <w:suppressAutoHyphens/>
      <w:spacing w:before="120" w:line="240" w:lineRule="auto"/>
    </w:pPr>
    <w:rPr>
      <w:rFonts w:eastAsia="Times New Roman"/>
      <w:snapToGrid w:val="0"/>
      <w:lang w:val="ru-RU" w:eastAsia="ru-RU"/>
    </w:rPr>
  </w:style>
  <w:style w:type="character" w:customStyle="1" w:styleId="afffb">
    <w:name w:val="текст ОАО &quot;АЗП&quot; Знак"/>
    <w:link w:val="afffa"/>
    <w:qFormat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1TimesNewRoman13125">
    <w:name w:val="Стиль Заголовок 1 + Times New Roman 13 пт Первая строка:  125 см..."/>
    <w:basedOn w:val="10"/>
    <w:qFormat/>
    <w:pPr>
      <w:spacing w:before="120" w:after="120"/>
    </w:pPr>
    <w:rPr>
      <w:rFonts w:ascii="Times New Roman" w:hAnsi="Times New Roman"/>
      <w:sz w:val="26"/>
      <w:szCs w:val="20"/>
    </w:rPr>
  </w:style>
  <w:style w:type="paragraph" w:customStyle="1" w:styleId="a6">
    <w:name w:val="перечисление АЗП"/>
    <w:basedOn w:val="a8"/>
    <w:link w:val="afffc"/>
    <w:qFormat/>
    <w:rsid w:val="00033F6D"/>
    <w:pPr>
      <w:numPr>
        <w:numId w:val="1"/>
      </w:numPr>
      <w:tabs>
        <w:tab w:val="left" w:pos="1134"/>
      </w:tabs>
      <w:spacing w:before="120" w:after="120" w:line="240" w:lineRule="auto"/>
      <w:ind w:left="0" w:firstLine="709"/>
    </w:pPr>
    <w:rPr>
      <w:rFonts w:eastAsia="Times New Roman"/>
      <w:szCs w:val="22"/>
      <w:lang w:val="ru-RU" w:eastAsia="ru-RU"/>
    </w:rPr>
  </w:style>
  <w:style w:type="paragraph" w:customStyle="1" w:styleId="Texttabl">
    <w:name w:val="Text_tabl"/>
    <w:basedOn w:val="a8"/>
    <w:qFormat/>
    <w:pPr>
      <w:tabs>
        <w:tab w:val="left" w:pos="720"/>
      </w:tabs>
      <w:spacing w:before="60"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2b">
    <w:name w:val="Стиль2"/>
    <w:basedOn w:val="a8"/>
    <w:qFormat/>
    <w:pPr>
      <w:tabs>
        <w:tab w:val="left" w:pos="720"/>
      </w:tabs>
      <w:spacing w:line="240" w:lineRule="auto"/>
      <w:jc w:val="center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BSstyle1">
    <w:name w:val="BSstyle1"/>
    <w:basedOn w:val="10"/>
    <w:next w:val="a8"/>
    <w:qFormat/>
    <w:rsid w:val="00A011E8"/>
    <w:pPr>
      <w:autoSpaceDE w:val="0"/>
      <w:autoSpaceDN w:val="0"/>
      <w:spacing w:after="80"/>
    </w:pPr>
    <w:rPr>
      <w:rFonts w:ascii="Times New Roman" w:eastAsia="MS Mincho" w:hAnsi="Times New Roman" w:cs="Century Schoolbook"/>
      <w:b w:val="0"/>
      <w:bCs w:val="0"/>
      <w:spacing w:val="-3"/>
      <w:sz w:val="28"/>
      <w:szCs w:val="36"/>
      <w:lang w:eastAsia="ja-JP"/>
    </w:rPr>
  </w:style>
  <w:style w:type="paragraph" w:customStyle="1" w:styleId="2c">
    <w:name w:val="2"/>
    <w:basedOn w:val="10"/>
    <w:qFormat/>
    <w:pPr>
      <w:spacing w:before="120" w:after="60"/>
    </w:pPr>
    <w:rPr>
      <w:rFonts w:ascii="Times New Roman" w:hAnsi="Times New Roman"/>
      <w:bCs w:val="0"/>
      <w:caps/>
      <w:kern w:val="32"/>
      <w:szCs w:val="32"/>
      <w:lang w:val="ru-RU" w:eastAsia="ru-RU"/>
    </w:rPr>
  </w:style>
  <w:style w:type="paragraph" w:customStyle="1" w:styleId="1TimesNewRoman13127">
    <w:name w:val="Стиль Заголовок 1 + Times New Roman 13 пт Первая строка:  127 см"/>
    <w:basedOn w:val="10"/>
    <w:pPr>
      <w:spacing w:before="120" w:after="120"/>
    </w:pPr>
    <w:rPr>
      <w:rFonts w:ascii="Times New Roman" w:hAnsi="Times New Roman"/>
      <w:sz w:val="26"/>
      <w:szCs w:val="20"/>
    </w:rPr>
  </w:style>
  <w:style w:type="paragraph" w:customStyle="1" w:styleId="47">
    <w:name w:val="4"/>
    <w:basedOn w:val="a8"/>
    <w:next w:val="a8"/>
    <w:pPr>
      <w:spacing w:line="240" w:lineRule="auto"/>
      <w:ind w:left="540" w:hanging="540"/>
      <w:outlineLvl w:val="2"/>
    </w:pPr>
    <w:rPr>
      <w:rFonts w:eastAsia="Times New Roman"/>
      <w:b/>
      <w:szCs w:val="20"/>
      <w:lang w:val="ru-RU" w:eastAsia="ru-RU"/>
    </w:rPr>
  </w:style>
  <w:style w:type="paragraph" w:customStyle="1" w:styleId="afffd">
    <w:name w:val="Список ДБ"/>
    <w:basedOn w:val="aff2"/>
    <w:pPr>
      <w:spacing w:after="0"/>
      <w:ind w:left="0"/>
    </w:pPr>
    <w:rPr>
      <w:szCs w:val="18"/>
      <w:lang w:val="ru-RU" w:eastAsia="ru-RU"/>
    </w:rPr>
  </w:style>
  <w:style w:type="paragraph" w:customStyle="1" w:styleId="afffe">
    <w:name w:val="наклонный"/>
    <w:basedOn w:val="a8"/>
    <w:pPr>
      <w:spacing w:line="240" w:lineRule="auto"/>
      <w:jc w:val="center"/>
    </w:pPr>
    <w:rPr>
      <w:rFonts w:ascii="Futuris" w:eastAsia="Times New Roman" w:hAnsi="Futuris"/>
      <w:b/>
      <w:szCs w:val="20"/>
      <w:lang w:val="ru-RU" w:eastAsia="ru-RU"/>
    </w:rPr>
  </w:style>
  <w:style w:type="paragraph" w:customStyle="1" w:styleId="38">
    <w:name w:val="3"/>
    <w:basedOn w:val="20"/>
    <w:pPr>
      <w:tabs>
        <w:tab w:val="left" w:pos="1260"/>
      </w:tabs>
      <w:ind w:left="1440" w:hanging="1440"/>
    </w:pPr>
    <w:rPr>
      <w:rFonts w:ascii="Times New Roman" w:hAnsi="Times New Roman"/>
      <w:bCs w:val="0"/>
      <w:sz w:val="24"/>
      <w:szCs w:val="28"/>
      <w:u w:val="none"/>
      <w:lang w:val="ru-RU" w:eastAsia="ru-RU"/>
    </w:rPr>
  </w:style>
  <w:style w:type="paragraph" w:customStyle="1" w:styleId="39">
    <w:name w:val="Стиль3"/>
    <w:basedOn w:val="a8"/>
    <w:pPr>
      <w:spacing w:before="120" w:after="120" w:line="240" w:lineRule="auto"/>
    </w:pPr>
    <w:rPr>
      <w:rFonts w:eastAsia="Times New Roman"/>
      <w:szCs w:val="20"/>
      <w:lang w:val="ru-RU" w:eastAsia="ru-RU"/>
    </w:rPr>
  </w:style>
  <w:style w:type="paragraph" w:customStyle="1" w:styleId="QAMarkedNormal">
    <w:name w:val="QAMarkedNormal"/>
    <w:basedOn w:val="a8"/>
    <w:qFormat/>
    <w:pPr>
      <w:tabs>
        <w:tab w:val="left" w:pos="360"/>
      </w:tabs>
      <w:spacing w:after="170" w:line="240" w:lineRule="auto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112pt">
    <w:name w:val="Стиль Заголовок 1 + 12 pt не полужирный все прописные по ширине..."/>
    <w:basedOn w:val="10"/>
    <w:pPr>
      <w:tabs>
        <w:tab w:val="left" w:pos="360"/>
        <w:tab w:val="left" w:pos="1450"/>
      </w:tabs>
      <w:spacing w:line="360" w:lineRule="auto"/>
    </w:pPr>
    <w:rPr>
      <w:rFonts w:ascii="Futuris" w:hAnsi="Futuris"/>
      <w:b w:val="0"/>
      <w:bCs w:val="0"/>
      <w:lang w:val="ru-RU" w:eastAsia="ru-RU"/>
    </w:rPr>
  </w:style>
  <w:style w:type="paragraph" w:customStyle="1" w:styleId="2TimesNewRoman">
    <w:name w:val="Стиль Заголовок 2 + Times New Roman"/>
    <w:basedOn w:val="20"/>
    <w:pPr>
      <w:keepLines/>
      <w:tabs>
        <w:tab w:val="left" w:pos="0"/>
        <w:tab w:val="left" w:pos="2160"/>
      </w:tabs>
      <w:spacing w:before="240" w:after="60"/>
      <w:ind w:left="1224" w:hanging="504"/>
      <w:jc w:val="center"/>
    </w:pPr>
    <w:rPr>
      <w:rFonts w:ascii="Futuris" w:hAnsi="Futuris" w:cs="Arial"/>
      <w:bCs w:val="0"/>
      <w:sz w:val="24"/>
      <w:u w:val="none"/>
      <w:lang w:val="ru-RU" w:eastAsia="ru-RU"/>
    </w:rPr>
  </w:style>
  <w:style w:type="paragraph" w:customStyle="1" w:styleId="2Futuris12pt">
    <w:name w:val="Стиль Заголовок 2 + Futuris 12 pt не полужирный не курсив по ши..."/>
    <w:basedOn w:val="20"/>
    <w:pPr>
      <w:keepLines/>
      <w:tabs>
        <w:tab w:val="left" w:pos="0"/>
        <w:tab w:val="left" w:pos="360"/>
        <w:tab w:val="left" w:pos="900"/>
      </w:tabs>
      <w:spacing w:before="120" w:after="120"/>
      <w:jc w:val="center"/>
    </w:pPr>
    <w:rPr>
      <w:rFonts w:ascii="Futuris" w:hAnsi="Futuris"/>
      <w:sz w:val="24"/>
      <w:szCs w:val="20"/>
      <w:u w:val="none"/>
      <w:lang w:val="ru-RU" w:eastAsia="ru-RU"/>
    </w:rPr>
  </w:style>
  <w:style w:type="paragraph" w:customStyle="1" w:styleId="220">
    <w:name w:val="2/2"/>
    <w:basedOn w:val="20"/>
    <w:pPr>
      <w:keepLines/>
      <w:tabs>
        <w:tab w:val="left" w:pos="0"/>
        <w:tab w:val="left" w:pos="900"/>
        <w:tab w:val="left" w:pos="1440"/>
      </w:tabs>
      <w:spacing w:before="120" w:after="120"/>
      <w:ind w:left="792" w:hanging="432"/>
      <w:jc w:val="center"/>
    </w:pPr>
    <w:rPr>
      <w:rFonts w:ascii="Futuris" w:hAnsi="Futuris"/>
      <w:sz w:val="24"/>
      <w:szCs w:val="20"/>
      <w:u w:val="none"/>
      <w:lang w:val="ru-RU" w:eastAsia="ru-RU"/>
    </w:rPr>
  </w:style>
  <w:style w:type="paragraph" w:customStyle="1" w:styleId="330">
    <w:name w:val="3/3"/>
    <w:basedOn w:val="20"/>
    <w:qFormat/>
    <w:rsid w:val="00794224"/>
    <w:pPr>
      <w:keepLines/>
      <w:tabs>
        <w:tab w:val="left" w:pos="0"/>
        <w:tab w:val="left" w:pos="360"/>
        <w:tab w:val="left" w:pos="900"/>
      </w:tabs>
      <w:spacing w:before="120" w:after="120"/>
      <w:ind w:left="1106" w:hanging="397"/>
      <w:jc w:val="left"/>
    </w:pPr>
    <w:rPr>
      <w:rFonts w:ascii="Futuris" w:hAnsi="Futuris" w:cs="Arial"/>
      <w:bCs w:val="0"/>
      <w:sz w:val="24"/>
      <w:u w:val="none"/>
      <w:lang w:val="ru-RU" w:eastAsia="ru-RU"/>
    </w:rPr>
  </w:style>
  <w:style w:type="paragraph" w:customStyle="1" w:styleId="440">
    <w:name w:val="4/4"/>
    <w:basedOn w:val="a8"/>
    <w:pPr>
      <w:keepNext/>
      <w:tabs>
        <w:tab w:val="left" w:pos="900"/>
        <w:tab w:val="left" w:pos="1620"/>
        <w:tab w:val="left" w:pos="3240"/>
      </w:tabs>
      <w:spacing w:before="120" w:after="60" w:line="240" w:lineRule="auto"/>
      <w:ind w:left="1728" w:hanging="648"/>
      <w:outlineLvl w:val="1"/>
    </w:pPr>
    <w:rPr>
      <w:rFonts w:ascii="Futuris" w:eastAsia="Times New Roman" w:hAnsi="Futuris" w:cs="Arial"/>
      <w:sz w:val="22"/>
      <w:szCs w:val="22"/>
      <w:lang w:eastAsia="ru-RU"/>
    </w:rPr>
  </w:style>
  <w:style w:type="paragraph" w:customStyle="1" w:styleId="331">
    <w:name w:val="3/3 Знак Знак Знак"/>
    <w:basedOn w:val="20"/>
    <w:pPr>
      <w:keepLines/>
      <w:tabs>
        <w:tab w:val="left" w:pos="0"/>
        <w:tab w:val="left" w:pos="900"/>
        <w:tab w:val="left" w:pos="1980"/>
      </w:tabs>
      <w:spacing w:before="120" w:after="60"/>
      <w:ind w:left="1044" w:hanging="504"/>
      <w:jc w:val="center"/>
    </w:pPr>
    <w:rPr>
      <w:rFonts w:ascii="Futuris" w:hAnsi="Futuris" w:cs="Arial"/>
      <w:bCs w:val="0"/>
      <w:sz w:val="24"/>
      <w:u w:val="none"/>
      <w:lang w:val="ru-RU" w:eastAsia="ru-RU"/>
    </w:rPr>
  </w:style>
  <w:style w:type="paragraph" w:customStyle="1" w:styleId="17">
    <w:name w:val="рисунок 1"/>
    <w:basedOn w:val="a8"/>
    <w:pPr>
      <w:spacing w:line="240" w:lineRule="auto"/>
    </w:pPr>
    <w:rPr>
      <w:rFonts w:ascii="Futuris" w:eastAsia="Times New Roman" w:hAnsi="Futuris"/>
      <w:b/>
      <w:sz w:val="20"/>
      <w:szCs w:val="20"/>
      <w:lang w:val="ru-RU" w:eastAsia="ru-RU"/>
    </w:rPr>
  </w:style>
  <w:style w:type="paragraph" w:customStyle="1" w:styleId="affff">
    <w:name w:val="перечисление"/>
    <w:basedOn w:val="a8"/>
    <w:pPr>
      <w:spacing w:line="240" w:lineRule="auto"/>
    </w:pPr>
    <w:rPr>
      <w:rFonts w:eastAsia="Times New Roman"/>
      <w:sz w:val="22"/>
      <w:szCs w:val="20"/>
      <w:lang w:val="ru-RU" w:eastAsia="ru-RU"/>
    </w:rPr>
  </w:style>
  <w:style w:type="paragraph" w:customStyle="1" w:styleId="Futuris">
    <w:name w:val="Стиль Futuris"/>
    <w:basedOn w:val="a8"/>
    <w:pPr>
      <w:spacing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18">
    <w:name w:val="Стиль Стиль1 +"/>
    <w:basedOn w:val="16"/>
    <w:pPr>
      <w:spacing w:after="120"/>
      <w:jc w:val="center"/>
    </w:pPr>
    <w:rPr>
      <w:rFonts w:ascii="Times New Roman" w:hAnsi="Times New Roman"/>
      <w:b/>
      <w:iCs/>
      <w:caps/>
      <w:sz w:val="36"/>
      <w:szCs w:val="20"/>
      <w:lang w:eastAsia="ru-RU"/>
    </w:rPr>
  </w:style>
  <w:style w:type="paragraph" w:customStyle="1" w:styleId="affff0">
    <w:name w:val="заголовок абзаца"/>
    <w:pPr>
      <w:tabs>
        <w:tab w:val="left" w:pos="2977"/>
        <w:tab w:val="left" w:pos="3544"/>
        <w:tab w:val="left" w:pos="4962"/>
        <w:tab w:val="left" w:pos="5245"/>
      </w:tabs>
    </w:pPr>
    <w:rPr>
      <w:rFonts w:ascii="Times New Roman" w:eastAsia="Times New Roman" w:hAnsi="Times New Roman"/>
      <w:b/>
      <w:sz w:val="24"/>
    </w:rPr>
  </w:style>
  <w:style w:type="paragraph" w:customStyle="1" w:styleId="2d">
    <w:name w:val="заголовок 2"/>
    <w:basedOn w:val="10"/>
    <w:pPr>
      <w:tabs>
        <w:tab w:val="left" w:pos="180"/>
        <w:tab w:val="left" w:pos="1170"/>
        <w:tab w:val="left" w:pos="1440"/>
      </w:tabs>
      <w:spacing w:before="240" w:after="60" w:line="360" w:lineRule="auto"/>
      <w:jc w:val="center"/>
    </w:pPr>
    <w:rPr>
      <w:rFonts w:ascii="Futuris" w:hAnsi="Futuris" w:cs="Arial"/>
      <w:b w:val="0"/>
      <w:caps/>
      <w:kern w:val="28"/>
      <w:szCs w:val="32"/>
      <w:lang w:val="ru-RU" w:eastAsia="ru-RU"/>
    </w:rPr>
  </w:style>
  <w:style w:type="paragraph" w:customStyle="1" w:styleId="221">
    <w:name w:val="заголовок 2.2"/>
    <w:basedOn w:val="afb"/>
    <w:pPr>
      <w:tabs>
        <w:tab w:val="left" w:pos="540"/>
        <w:tab w:val="left" w:pos="1080"/>
        <w:tab w:val="left" w:pos="2977"/>
        <w:tab w:val="left" w:pos="3544"/>
        <w:tab w:val="left" w:pos="4962"/>
        <w:tab w:val="left" w:pos="5245"/>
      </w:tabs>
      <w:spacing w:after="0"/>
      <w:ind w:left="432" w:hanging="432"/>
      <w:outlineLvl w:val="0"/>
    </w:pPr>
    <w:rPr>
      <w:szCs w:val="20"/>
      <w:lang w:val="ru-RU" w:eastAsia="ru-RU"/>
    </w:rPr>
  </w:style>
  <w:style w:type="paragraph" w:customStyle="1" w:styleId="115pt163">
    <w:name w:val="Стиль 11.5 pt Междустр.интервал:  точно 16.3 пт"/>
    <w:basedOn w:val="a8"/>
    <w:pPr>
      <w:spacing w:line="326" w:lineRule="exact"/>
    </w:pPr>
    <w:rPr>
      <w:rFonts w:eastAsia="Times New Roman"/>
      <w:sz w:val="22"/>
      <w:szCs w:val="20"/>
      <w:lang w:val="ru-RU" w:eastAsia="ru-RU"/>
    </w:rPr>
  </w:style>
  <w:style w:type="paragraph" w:customStyle="1" w:styleId="115pt1630">
    <w:name w:val="Стиль Стиль 11.5 pt Междустр.интервал:  точно 16.3 пт + полужирный"/>
    <w:basedOn w:val="115pt163"/>
    <w:rPr>
      <w:bCs/>
    </w:rPr>
  </w:style>
  <w:style w:type="paragraph" w:customStyle="1" w:styleId="affff1">
    <w:name w:val="текст"/>
    <w:basedOn w:val="a8"/>
    <w:pPr>
      <w:spacing w:before="120" w:after="120" w:line="240" w:lineRule="auto"/>
      <w:contextualSpacing/>
    </w:pPr>
    <w:rPr>
      <w:rFonts w:eastAsia="Times New Roman"/>
      <w:bCs/>
      <w:lang w:val="ru-RU" w:eastAsia="ru-RU"/>
    </w:rPr>
  </w:style>
  <w:style w:type="paragraph" w:customStyle="1" w:styleId="affff2">
    <w:name w:val="Стиль перечисление + не полужирный"/>
    <w:basedOn w:val="affff"/>
    <w:pPr>
      <w:tabs>
        <w:tab w:val="left" w:pos="720"/>
      </w:tabs>
      <w:ind w:left="720" w:hanging="360"/>
    </w:pPr>
  </w:style>
  <w:style w:type="paragraph" w:customStyle="1" w:styleId="55">
    <w:name w:val="Стиль5"/>
    <w:basedOn w:val="a8"/>
    <w:pPr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411pt">
    <w:name w:val="Стиль Стиль4 + 11 pt"/>
    <w:basedOn w:val="41"/>
    <w:qFormat/>
    <w:pPr>
      <w:tabs>
        <w:tab w:val="left" w:pos="1440"/>
      </w:tabs>
      <w:spacing w:before="0" w:after="0"/>
      <w:ind w:left="504" w:hanging="504"/>
      <w:contextualSpacing w:val="0"/>
      <w:outlineLvl w:val="1"/>
    </w:pPr>
    <w:rPr>
      <w:rFonts w:cs="Times New Roman CYR"/>
      <w:bCs w:val="0"/>
    </w:rPr>
  </w:style>
  <w:style w:type="paragraph" w:customStyle="1" w:styleId="affff3">
    <w:name w:val="текст наклонный"/>
    <w:basedOn w:val="affff1"/>
    <w:rPr>
      <w:i/>
    </w:rPr>
  </w:style>
  <w:style w:type="paragraph" w:customStyle="1" w:styleId="222">
    <w:name w:val="заголовок 2.2 Знак"/>
    <w:basedOn w:val="afb"/>
    <w:pPr>
      <w:tabs>
        <w:tab w:val="left" w:pos="540"/>
        <w:tab w:val="left" w:pos="1440"/>
        <w:tab w:val="left" w:pos="2977"/>
        <w:tab w:val="left" w:pos="3544"/>
        <w:tab w:val="left" w:pos="4962"/>
        <w:tab w:val="left" w:pos="5245"/>
      </w:tabs>
      <w:spacing w:after="0"/>
      <w:ind w:left="792" w:hanging="432"/>
      <w:outlineLvl w:val="0"/>
    </w:pPr>
    <w:rPr>
      <w:szCs w:val="20"/>
      <w:lang w:val="ru-RU" w:eastAsia="ru-RU"/>
    </w:rPr>
  </w:style>
  <w:style w:type="paragraph" w:customStyle="1" w:styleId="332">
    <w:name w:val="заголовок 3.3"/>
    <w:basedOn w:val="20"/>
    <w:pPr>
      <w:keepLines/>
      <w:tabs>
        <w:tab w:val="left" w:pos="0"/>
        <w:tab w:val="left" w:pos="360"/>
      </w:tabs>
      <w:spacing w:before="240" w:after="60"/>
      <w:jc w:val="center"/>
    </w:pPr>
    <w:rPr>
      <w:rFonts w:ascii="Futuris" w:hAnsi="Futuris" w:cs="Arial"/>
      <w:bCs w:val="0"/>
      <w:iCs/>
      <w:sz w:val="24"/>
      <w:u w:val="none"/>
      <w:lang w:val="ru-RU" w:eastAsia="ru-RU"/>
    </w:rPr>
  </w:style>
  <w:style w:type="paragraph" w:customStyle="1" w:styleId="116pt">
    <w:name w:val="Стиль Заголовок 1новая страница + кернинг от 16 pt"/>
    <w:basedOn w:val="10"/>
    <w:next w:val="20"/>
    <w:pPr>
      <w:spacing w:before="240" w:after="60" w:line="360" w:lineRule="auto"/>
      <w:jc w:val="center"/>
    </w:pPr>
    <w:rPr>
      <w:rFonts w:ascii="Futuris" w:hAnsi="Futuris" w:cs="Arial"/>
      <w:b w:val="0"/>
      <w:bCs w:val="0"/>
      <w:caps/>
      <w:kern w:val="32"/>
      <w:szCs w:val="32"/>
      <w:lang w:val="ru-RU" w:eastAsia="ru-RU"/>
    </w:rPr>
  </w:style>
  <w:style w:type="paragraph" w:customStyle="1" w:styleId="441">
    <w:name w:val="заголовок 4.4."/>
    <w:basedOn w:val="332"/>
    <w:next w:val="a8"/>
    <w:pPr>
      <w:tabs>
        <w:tab w:val="left" w:pos="2520"/>
      </w:tabs>
      <w:ind w:left="1008" w:hanging="648"/>
    </w:pPr>
    <w:rPr>
      <w:bCs/>
    </w:rPr>
  </w:style>
  <w:style w:type="paragraph" w:customStyle="1" w:styleId="affff4">
    <w:name w:val="Список с ромбиком"/>
    <w:basedOn w:val="aff2"/>
    <w:pPr>
      <w:shd w:val="clear" w:color="auto" w:fill="FFFFFF"/>
      <w:tabs>
        <w:tab w:val="left" w:pos="0"/>
        <w:tab w:val="left" w:pos="360"/>
      </w:tabs>
      <w:spacing w:after="0"/>
      <w:ind w:left="360" w:hanging="360"/>
    </w:pPr>
    <w:rPr>
      <w:rFonts w:ascii="Futuris" w:hAnsi="Futuris"/>
      <w:b/>
      <w:bCs/>
      <w:lang w:val="ru-RU" w:eastAsia="ru-RU"/>
    </w:rPr>
  </w:style>
  <w:style w:type="paragraph" w:customStyle="1" w:styleId="19">
    <w:name w:val="Бонитет 1"/>
    <w:basedOn w:val="a8"/>
    <w:next w:val="2e"/>
    <w:pPr>
      <w:tabs>
        <w:tab w:val="left" w:pos="0"/>
      </w:tabs>
      <w:spacing w:before="100" w:beforeAutospacing="1" w:after="100" w:afterAutospacing="1" w:line="240" w:lineRule="auto"/>
    </w:pPr>
    <w:rPr>
      <w:rFonts w:eastAsia="Times New Roman"/>
      <w:b/>
      <w:bCs/>
      <w:caps/>
      <w:sz w:val="28"/>
      <w:szCs w:val="28"/>
      <w:lang w:val="ru-RU" w:eastAsia="ru-RU"/>
    </w:rPr>
  </w:style>
  <w:style w:type="paragraph" w:customStyle="1" w:styleId="2e">
    <w:name w:val="Бонитет 2"/>
    <w:basedOn w:val="affff5"/>
    <w:next w:val="3a"/>
    <w:qFormat/>
    <w:pPr>
      <w:keepNext/>
      <w:tabs>
        <w:tab w:val="left" w:pos="0"/>
      </w:tabs>
      <w:contextualSpacing/>
    </w:pPr>
    <w:rPr>
      <w:b/>
      <w:bCs w:val="0"/>
      <w:caps/>
      <w:snapToGrid w:val="0"/>
      <w:szCs w:val="24"/>
    </w:rPr>
  </w:style>
  <w:style w:type="paragraph" w:customStyle="1" w:styleId="affff5">
    <w:name w:val="Бонитет текст"/>
    <w:basedOn w:val="afb"/>
    <w:pPr>
      <w:tabs>
        <w:tab w:val="left" w:pos="540"/>
      </w:tabs>
      <w:spacing w:before="120"/>
    </w:pPr>
    <w:rPr>
      <w:bCs/>
      <w:szCs w:val="20"/>
      <w:lang w:val="ru-RU" w:eastAsia="ru-RU"/>
    </w:rPr>
  </w:style>
  <w:style w:type="paragraph" w:customStyle="1" w:styleId="3a">
    <w:name w:val="Бонитет 3"/>
    <w:basedOn w:val="a8"/>
    <w:next w:val="affff5"/>
    <w:pPr>
      <w:tabs>
        <w:tab w:val="left" w:pos="0"/>
      </w:tabs>
      <w:spacing w:line="240" w:lineRule="auto"/>
    </w:pPr>
    <w:rPr>
      <w:rFonts w:eastAsia="Times New Roman"/>
      <w:bCs/>
      <w:szCs w:val="20"/>
      <w:lang w:val="ru-RU" w:eastAsia="ru-RU"/>
    </w:rPr>
  </w:style>
  <w:style w:type="paragraph" w:customStyle="1" w:styleId="affff6">
    <w:name w:val="Бонитет"/>
    <w:basedOn w:val="19"/>
    <w:pPr>
      <w:tabs>
        <w:tab w:val="clear" w:pos="0"/>
      </w:tabs>
    </w:pPr>
    <w:rPr>
      <w:rFonts w:ascii="Futuris Black" w:hAnsi="Futuris Black"/>
    </w:rPr>
  </w:style>
  <w:style w:type="paragraph" w:customStyle="1" w:styleId="affff7">
    <w:name w:val="Бонитет перечисление"/>
    <w:basedOn w:val="a8"/>
    <w:next w:val="affff5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ind w:left="720" w:hanging="360"/>
      <w:textAlignment w:val="baseline"/>
    </w:pPr>
    <w:rPr>
      <w:rFonts w:eastAsia="Times New Roman"/>
      <w:szCs w:val="20"/>
      <w:lang w:val="ru-RU" w:eastAsia="ru-RU"/>
    </w:rPr>
  </w:style>
  <w:style w:type="paragraph" w:customStyle="1" w:styleId="affff8">
    <w:name w:val="Бонитет подчеркивание"/>
    <w:basedOn w:val="affff5"/>
    <w:rPr>
      <w:u w:val="single"/>
    </w:rPr>
  </w:style>
  <w:style w:type="paragraph" w:customStyle="1" w:styleId="affff9">
    <w:name w:val="Стиль Бонитет подчеркивание +"/>
    <w:basedOn w:val="affff8"/>
  </w:style>
  <w:style w:type="paragraph" w:customStyle="1" w:styleId="affffa">
    <w:name w:val="оверсиз наклон"/>
    <w:basedOn w:val="a8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i/>
      <w:color w:val="000000"/>
      <w:lang w:val="ru-RU" w:eastAsia="ru-RU"/>
    </w:rPr>
  </w:style>
  <w:style w:type="paragraph" w:customStyle="1" w:styleId="12">
    <w:name w:val="Оверсиз1"/>
    <w:basedOn w:val="a8"/>
    <w:next w:val="2f"/>
    <w:pPr>
      <w:numPr>
        <w:numId w:val="2"/>
      </w:num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/>
      <w:bCs/>
      <w:caps/>
      <w:color w:val="000000"/>
      <w:lang w:val="ru-RU" w:eastAsia="ru-RU"/>
    </w:rPr>
  </w:style>
  <w:style w:type="paragraph" w:customStyle="1" w:styleId="2f">
    <w:name w:val="Оверсиз2"/>
    <w:basedOn w:val="12"/>
    <w:next w:val="3b"/>
    <w:pPr>
      <w:numPr>
        <w:numId w:val="0"/>
      </w:numPr>
      <w:tabs>
        <w:tab w:val="left" w:pos="1080"/>
      </w:tabs>
      <w:ind w:left="432" w:hanging="432"/>
    </w:pPr>
    <w:rPr>
      <w:caps w:val="0"/>
    </w:rPr>
  </w:style>
  <w:style w:type="paragraph" w:customStyle="1" w:styleId="3b">
    <w:name w:val="Оверсиз3"/>
    <w:basedOn w:val="affffb"/>
    <w:next w:val="affffb"/>
    <w:pPr>
      <w:tabs>
        <w:tab w:val="left" w:pos="864"/>
      </w:tabs>
      <w:ind w:left="720" w:hanging="720"/>
    </w:pPr>
  </w:style>
  <w:style w:type="paragraph" w:customStyle="1" w:styleId="affffb">
    <w:name w:val="Оверсиз обычный"/>
    <w:pPr>
      <w:spacing w:before="120" w:after="120"/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ffffc">
    <w:name w:val="график оверсиз"/>
    <w:basedOn w:val="a8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sz w:val="22"/>
      <w:lang w:val="ru-RU" w:eastAsia="ru-RU"/>
    </w:rPr>
  </w:style>
  <w:style w:type="paragraph" w:customStyle="1" w:styleId="affffd">
    <w:name w:val="оверсиз подзаголовок"/>
    <w:basedOn w:val="affffb"/>
    <w:next w:val="affffb"/>
    <w:rPr>
      <w:b/>
      <w:sz w:val="22"/>
    </w:rPr>
  </w:style>
  <w:style w:type="paragraph" w:customStyle="1" w:styleId="affffe">
    <w:name w:val="оверсиз подчеркивание"/>
    <w:basedOn w:val="a8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u w:val="single"/>
      <w:lang w:val="ru-RU" w:eastAsia="ru-RU"/>
    </w:rPr>
  </w:style>
  <w:style w:type="paragraph" w:customStyle="1" w:styleId="a4">
    <w:name w:val="Оверсиз перечисление второе"/>
    <w:next w:val="220"/>
    <w:pPr>
      <w:numPr>
        <w:numId w:val="3"/>
      </w:numPr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0">
    <w:name w:val="Оверсиз перечисление"/>
    <w:basedOn w:val="a8"/>
    <w:pPr>
      <w:numPr>
        <w:numId w:val="4"/>
      </w:num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5pt037101">
    <w:name w:val="Стиль 5 pt Черный Справа:  0.37&quot; Перед:  10.1 пт"/>
    <w:basedOn w:val="a8"/>
    <w:pPr>
      <w:widowControl w:val="0"/>
      <w:shd w:val="clear" w:color="auto" w:fill="FFFFFF"/>
      <w:autoSpaceDE w:val="0"/>
      <w:autoSpaceDN w:val="0"/>
      <w:adjustRightInd w:val="0"/>
      <w:spacing w:line="120" w:lineRule="auto"/>
    </w:pPr>
    <w:rPr>
      <w:rFonts w:ascii="Arial" w:eastAsia="Times New Roman" w:hAnsi="Arial"/>
      <w:color w:val="000000"/>
      <w:spacing w:val="4"/>
      <w:sz w:val="10"/>
      <w:szCs w:val="20"/>
      <w:lang w:val="ru-RU" w:eastAsia="ru-RU"/>
    </w:rPr>
  </w:style>
  <w:style w:type="paragraph" w:customStyle="1" w:styleId="1">
    <w:name w:val="Стиль1 Руководство египет"/>
    <w:basedOn w:val="a8"/>
    <w:next w:val="2"/>
    <w:pPr>
      <w:numPr>
        <w:numId w:val="5"/>
      </w:numPr>
      <w:autoSpaceDE w:val="0"/>
      <w:autoSpaceDN w:val="0"/>
      <w:adjustRightInd w:val="0"/>
      <w:spacing w:line="240" w:lineRule="auto"/>
    </w:pPr>
    <w:rPr>
      <w:rFonts w:eastAsia="Times New Roman"/>
      <w:b/>
      <w:bCs/>
      <w:caps/>
      <w:color w:val="000000"/>
      <w:sz w:val="28"/>
      <w:szCs w:val="28"/>
      <w:lang w:val="ru-RU"/>
    </w:rPr>
  </w:style>
  <w:style w:type="paragraph" w:customStyle="1" w:styleId="2">
    <w:name w:val="Стиль2 Руководство египет"/>
    <w:pPr>
      <w:numPr>
        <w:ilvl w:val="1"/>
        <w:numId w:val="5"/>
      </w:numPr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214pt">
    <w:name w:val="Стиль Стиль2 Руководство египет + 14 pt"/>
    <w:basedOn w:val="2"/>
    <w:pPr>
      <w:numPr>
        <w:ilvl w:val="0"/>
        <w:numId w:val="0"/>
      </w:numPr>
    </w:pPr>
    <w:rPr>
      <w:bCs/>
      <w:sz w:val="28"/>
      <w:szCs w:val="28"/>
    </w:rPr>
  </w:style>
  <w:style w:type="paragraph" w:customStyle="1" w:styleId="56">
    <w:name w:val="Стиль Заголовок 5 + по центру"/>
    <w:basedOn w:val="5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afffff">
    <w:name w:val="заголовок главный элек"/>
    <w:basedOn w:val="a8"/>
    <w:pPr>
      <w:spacing w:line="240" w:lineRule="auto"/>
    </w:pPr>
    <w:rPr>
      <w:rFonts w:eastAsia="Times New Roman"/>
      <w:b/>
      <w:sz w:val="28"/>
      <w:szCs w:val="20"/>
      <w:lang w:val="ru-RU" w:eastAsia="ru-RU"/>
    </w:rPr>
  </w:style>
  <w:style w:type="paragraph" w:customStyle="1" w:styleId="1a">
    <w:name w:val="заголовок 1 элек"/>
    <w:basedOn w:val="a8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0">
    <w:name w:val="текст элек"/>
    <w:basedOn w:val="a8"/>
    <w:pPr>
      <w:spacing w:before="100" w:beforeAutospacing="1" w:after="100" w:afterAutospacing="1" w:line="240" w:lineRule="auto"/>
    </w:pPr>
    <w:rPr>
      <w:rFonts w:eastAsia="Times New Roman"/>
      <w:szCs w:val="20"/>
      <w:lang w:val="ru-RU" w:eastAsia="ru-RU"/>
    </w:rPr>
  </w:style>
  <w:style w:type="paragraph" w:customStyle="1" w:styleId="a5">
    <w:name w:val="перечисление элек"/>
    <w:basedOn w:val="afffff0"/>
    <w:pPr>
      <w:numPr>
        <w:numId w:val="6"/>
      </w:numPr>
      <w:spacing w:before="0" w:beforeAutospacing="0" w:after="0" w:afterAutospacing="0"/>
    </w:pPr>
  </w:style>
  <w:style w:type="paragraph" w:customStyle="1" w:styleId="afffff1">
    <w:name w:val="заголовок стандарта элек"/>
    <w:basedOn w:val="a8"/>
    <w:pPr>
      <w:spacing w:line="240" w:lineRule="auto"/>
    </w:pPr>
    <w:rPr>
      <w:rFonts w:eastAsia="Times New Roman"/>
      <w:b/>
      <w:i/>
      <w:szCs w:val="20"/>
      <w:lang w:val="ru-RU" w:eastAsia="ru-RU"/>
    </w:rPr>
  </w:style>
  <w:style w:type="paragraph" w:customStyle="1" w:styleId="afffff2">
    <w:name w:val="наклон элек"/>
    <w:basedOn w:val="afffff0"/>
    <w:pPr>
      <w:spacing w:before="0" w:beforeAutospacing="0" w:after="0" w:afterAutospacing="0"/>
    </w:pPr>
    <w:rPr>
      <w:sz w:val="20"/>
    </w:rPr>
  </w:style>
  <w:style w:type="paragraph" w:customStyle="1" w:styleId="afffff3">
    <w:name w:val="заголовок ситуация"/>
    <w:basedOn w:val="a8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7">
    <w:name w:val="перечисление наклон элек"/>
    <w:basedOn w:val="a5"/>
    <w:pPr>
      <w:numPr>
        <w:numId w:val="7"/>
      </w:numPr>
    </w:pPr>
    <w:rPr>
      <w:sz w:val="20"/>
    </w:rPr>
  </w:style>
  <w:style w:type="paragraph" w:customStyle="1" w:styleId="afffff4">
    <w:name w:val="перечисление буквы элек"/>
    <w:basedOn w:val="a5"/>
  </w:style>
  <w:style w:type="paragraph" w:customStyle="1" w:styleId="a">
    <w:name w:val="перечисление буквы электро наклон"/>
    <w:basedOn w:val="a8"/>
    <w:pPr>
      <w:numPr>
        <w:numId w:val="8"/>
      </w:num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DNV-TableText">
    <w:name w:val="DNV-TableText"/>
    <w:basedOn w:val="a8"/>
    <w:pPr>
      <w:keepNext/>
      <w:keepLines/>
      <w:spacing w:before="20" w:after="2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1b">
    <w:name w:val="Обычный1"/>
    <w:pPr>
      <w:widowControl w:val="0"/>
      <w:spacing w:before="300" w:line="360" w:lineRule="auto"/>
      <w:ind w:firstLine="700"/>
      <w:jc w:val="both"/>
    </w:pPr>
    <w:rPr>
      <w:rFonts w:ascii="Courier New" w:eastAsia="Times New Roman" w:hAnsi="Courier New"/>
      <w:sz w:val="24"/>
    </w:rPr>
  </w:style>
  <w:style w:type="paragraph" w:customStyle="1" w:styleId="Paragraph">
    <w:name w:val="Paragraph"/>
    <w:basedOn w:val="a8"/>
    <w:pPr>
      <w:spacing w:after="80" w:line="240" w:lineRule="auto"/>
    </w:pPr>
    <w:rPr>
      <w:rFonts w:ascii="Century Schoolbook" w:eastAsia="Times New Roman" w:hAnsi="Century Schoolbook"/>
      <w:spacing w:val="3"/>
      <w:sz w:val="20"/>
      <w:szCs w:val="20"/>
      <w:lang w:val="en-GB" w:eastAsia="ru-RU"/>
    </w:rPr>
  </w:style>
  <w:style w:type="paragraph" w:customStyle="1" w:styleId="afffff5">
    <w:name w:val="заголовок б"/>
    <w:basedOn w:val="a8"/>
    <w:pPr>
      <w:tabs>
        <w:tab w:val="left" w:pos="643"/>
      </w:tabs>
      <w:spacing w:before="120" w:line="240" w:lineRule="auto"/>
      <w:ind w:left="643" w:hanging="360"/>
    </w:pPr>
    <w:rPr>
      <w:rFonts w:eastAsia="Times New Roman" w:cs="Arial"/>
      <w:b/>
      <w:sz w:val="28"/>
      <w:szCs w:val="20"/>
      <w:lang w:val="ru-RU" w:eastAsia="ru-RU"/>
    </w:rPr>
  </w:style>
  <w:style w:type="paragraph" w:customStyle="1" w:styleId="afffff6">
    <w:name w:val="заголовок в"/>
    <w:basedOn w:val="a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7">
    <w:name w:val="заголовок г"/>
    <w:basedOn w:val="a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8">
    <w:name w:val="колонтитул электросети"/>
    <w:basedOn w:val="a8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rial12pt">
    <w:name w:val="Стиль (латиница) Arial (латиница) 12 pt"/>
    <w:basedOn w:val="a8"/>
    <w:pPr>
      <w:widowControl w:val="0"/>
      <w:tabs>
        <w:tab w:val="left" w:pos="851"/>
      </w:tabs>
      <w:spacing w:line="240" w:lineRule="auto"/>
      <w:ind w:left="850" w:right="29" w:hanging="677"/>
    </w:pPr>
    <w:rPr>
      <w:rFonts w:eastAsia="Times New Roman"/>
      <w:b/>
      <w:szCs w:val="20"/>
      <w:lang w:val="ru-RU" w:eastAsia="ru-RU"/>
    </w:rPr>
  </w:style>
  <w:style w:type="character" w:customStyle="1" w:styleId="ArialArial12pt">
    <w:name w:val="Стиль (латиница) Arial (сложные знаки) Arial 12 pt Черный"/>
    <w:rPr>
      <w:rFonts w:ascii="Arial" w:hAnsi="Arial" w:cs="Arial"/>
      <w:color w:val="000000"/>
      <w:sz w:val="24"/>
      <w:szCs w:val="24"/>
    </w:rPr>
  </w:style>
  <w:style w:type="paragraph" w:customStyle="1" w:styleId="112pt0">
    <w:name w:val="Стиль Заголовок 1 + 12 pt не полужирный"/>
    <w:basedOn w:val="a8"/>
    <w:pPr>
      <w:spacing w:line="240" w:lineRule="auto"/>
    </w:pPr>
    <w:rPr>
      <w:rFonts w:eastAsia="Times New Roman"/>
      <w:b/>
      <w:bCs/>
      <w:lang w:val="ru-RU" w:eastAsia="ru-RU"/>
    </w:rPr>
  </w:style>
  <w:style w:type="paragraph" w:customStyle="1" w:styleId="2Arial12pt">
    <w:name w:val="Стиль Заголовок 2 + (сложные знаки) Arial 12 pt не (латиница) пол..."/>
    <w:basedOn w:val="a8"/>
    <w:next w:val="a8"/>
    <w:pPr>
      <w:spacing w:line="240" w:lineRule="auto"/>
      <w:ind w:left="850" w:right="29" w:hanging="677"/>
    </w:pPr>
    <w:rPr>
      <w:rFonts w:ascii="Arial" w:eastAsia="Times New Roman" w:hAnsi="Arial" w:cs="Arial"/>
      <w:b/>
      <w:color w:val="000000"/>
      <w:lang w:val="ru-RU" w:eastAsia="ru-RU"/>
    </w:rPr>
  </w:style>
  <w:style w:type="paragraph" w:customStyle="1" w:styleId="200">
    <w:name w:val="Стиль Заголовок 2 + не полужирный Перед:  0&quot; Первая строка:  0&quot;"/>
    <w:basedOn w:val="a8"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000">
    <w:name w:val="Стиль Заголовок 2 + не полужирный Перед:  0&quot; Первая строка:  0&quot; ..."/>
    <w:basedOn w:val="a8"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10">
    <w:name w:val="Основной текст 21"/>
    <w:basedOn w:val="a8"/>
    <w:pPr>
      <w:spacing w:line="360" w:lineRule="auto"/>
    </w:pPr>
    <w:rPr>
      <w:rFonts w:ascii="Courier New" w:eastAsia="Times New Roman" w:hAnsi="Courier New"/>
      <w:bCs/>
      <w:sz w:val="28"/>
      <w:lang w:val="ru-RU" w:eastAsia="ru-RU"/>
    </w:rPr>
  </w:style>
  <w:style w:type="paragraph" w:customStyle="1" w:styleId="BulletMain">
    <w:name w:val="Bullet Main"/>
    <w:basedOn w:val="a8"/>
    <w:pPr>
      <w:tabs>
        <w:tab w:val="left" w:pos="1134"/>
      </w:tabs>
      <w:snapToGrid w:val="0"/>
      <w:spacing w:before="80" w:line="288" w:lineRule="auto"/>
    </w:pPr>
    <w:rPr>
      <w:rFonts w:eastAsia="Times New Roman"/>
      <w:bCs/>
      <w:spacing w:val="-6"/>
      <w:lang w:val="ru-RU"/>
    </w:rPr>
  </w:style>
  <w:style w:type="paragraph" w:customStyle="1" w:styleId="ETitle1">
    <w:name w:val="E_Title 1"/>
    <w:basedOn w:val="af9"/>
    <w:pPr>
      <w:tabs>
        <w:tab w:val="clear" w:pos="4153"/>
        <w:tab w:val="clear" w:pos="8306"/>
        <w:tab w:val="center" w:pos="4620"/>
        <w:tab w:val="right" w:pos="9240"/>
      </w:tabs>
      <w:snapToGrid w:val="0"/>
      <w:spacing w:before="360" w:after="240" w:line="360" w:lineRule="auto"/>
      <w:outlineLvl w:val="0"/>
    </w:pPr>
    <w:rPr>
      <w:b/>
      <w:sz w:val="28"/>
      <w:szCs w:val="28"/>
      <w:lang w:val="ru-RU"/>
    </w:rPr>
  </w:style>
  <w:style w:type="paragraph" w:customStyle="1" w:styleId="Main12">
    <w:name w:val="Main 12"/>
    <w:basedOn w:val="a8"/>
    <w:pPr>
      <w:tabs>
        <w:tab w:val="left" w:pos="360"/>
      </w:tabs>
      <w:snapToGrid w:val="0"/>
      <w:spacing w:before="120" w:line="312" w:lineRule="auto"/>
    </w:pPr>
    <w:rPr>
      <w:rFonts w:eastAsia="Times New Roman"/>
      <w:bCs/>
      <w:szCs w:val="20"/>
      <w:lang w:val="ru-RU"/>
    </w:rPr>
  </w:style>
  <w:style w:type="paragraph" w:customStyle="1" w:styleId="Main13">
    <w:name w:val="Main 13"/>
    <w:basedOn w:val="a8"/>
    <w:pPr>
      <w:tabs>
        <w:tab w:val="left" w:pos="360"/>
      </w:tabs>
      <w:snapToGrid w:val="0"/>
      <w:spacing w:before="120" w:line="288" w:lineRule="auto"/>
    </w:pPr>
    <w:rPr>
      <w:rFonts w:eastAsia="Times New Roman"/>
      <w:bCs/>
      <w:szCs w:val="26"/>
      <w:lang w:val="ru-RU"/>
    </w:rPr>
  </w:style>
  <w:style w:type="paragraph" w:customStyle="1" w:styleId="Main130">
    <w:name w:val="Main 13 Знак"/>
    <w:basedOn w:val="a8"/>
    <w:pPr>
      <w:snapToGrid w:val="0"/>
      <w:spacing w:before="120" w:line="288" w:lineRule="auto"/>
    </w:pPr>
    <w:rPr>
      <w:rFonts w:eastAsia="Batang"/>
      <w:bCs/>
      <w:kern w:val="26"/>
      <w:sz w:val="26"/>
      <w:szCs w:val="26"/>
      <w:lang w:val="ru-RU" w:eastAsia="ko-KR"/>
    </w:rPr>
  </w:style>
  <w:style w:type="paragraph" w:customStyle="1" w:styleId="TableCenter">
    <w:name w:val="Table Center"/>
    <w:basedOn w:val="a8"/>
    <w:pPr>
      <w:spacing w:before="40" w:after="40" w:line="360" w:lineRule="auto"/>
    </w:pPr>
    <w:rPr>
      <w:rFonts w:eastAsia="Times New Roman"/>
      <w:bCs/>
      <w:lang w:val="ru-RU" w:eastAsia="ru-RU"/>
    </w:rPr>
  </w:style>
  <w:style w:type="paragraph" w:customStyle="1" w:styleId="TableHeader">
    <w:name w:val="Table Header"/>
    <w:basedOn w:val="a8"/>
    <w:pPr>
      <w:keepNext/>
      <w:keepLines/>
      <w:snapToGrid w:val="0"/>
      <w:spacing w:before="80" w:after="80" w:line="360" w:lineRule="auto"/>
    </w:pPr>
    <w:rPr>
      <w:rFonts w:eastAsia="Times New Roman"/>
      <w:b/>
      <w:bCs/>
      <w:lang w:val="ru-RU"/>
    </w:rPr>
  </w:style>
  <w:style w:type="paragraph" w:customStyle="1" w:styleId="TableLeft12">
    <w:name w:val="Table Left 12"/>
    <w:basedOn w:val="a8"/>
    <w:pPr>
      <w:keepLines/>
      <w:snapToGrid w:val="0"/>
      <w:spacing w:before="40" w:after="40" w:line="360" w:lineRule="auto"/>
    </w:pPr>
    <w:rPr>
      <w:rFonts w:eastAsia="Times New Roman"/>
      <w:bCs/>
      <w:szCs w:val="20"/>
      <w:lang w:val="ru-RU"/>
    </w:rPr>
  </w:style>
  <w:style w:type="paragraph" w:customStyle="1" w:styleId="TitleSimple">
    <w:name w:val="Title Simple"/>
    <w:basedOn w:val="a8"/>
    <w:pPr>
      <w:keepNext/>
      <w:keepLines/>
      <w:snapToGrid w:val="0"/>
      <w:spacing w:before="120" w:after="360" w:line="360" w:lineRule="auto"/>
    </w:pPr>
    <w:rPr>
      <w:rFonts w:eastAsia="Times New Roman"/>
      <w:b/>
      <w:bCs/>
      <w:smallCaps/>
      <w:kern w:val="28"/>
      <w:sz w:val="32"/>
      <w:szCs w:val="32"/>
      <w:lang w:val="ru-RU"/>
    </w:rPr>
  </w:style>
  <w:style w:type="paragraph" w:customStyle="1" w:styleId="2220">
    <w:name w:val="заголовок 2 2 2"/>
    <w:basedOn w:val="a8"/>
    <w:pPr>
      <w:spacing w:line="360" w:lineRule="auto"/>
    </w:pPr>
    <w:rPr>
      <w:rFonts w:ascii="Futuris" w:eastAsia="Times New Roman" w:hAnsi="Futuris"/>
      <w:bCs/>
      <w:szCs w:val="20"/>
      <w:lang w:val="ru-RU" w:eastAsia="ru-RU"/>
    </w:rPr>
  </w:style>
  <w:style w:type="paragraph" w:customStyle="1" w:styleId="afffff9">
    <w:name w:val="заголовок большо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afffffa">
    <w:name w:val="Заголовок документа"/>
    <w:basedOn w:val="a8"/>
    <w:pPr>
      <w:snapToGrid w:val="0"/>
      <w:spacing w:before="240" w:line="288" w:lineRule="auto"/>
    </w:pPr>
    <w:rPr>
      <w:rFonts w:eastAsia="Times New Roman"/>
      <w:b/>
      <w:bCs/>
      <w:smallCaps/>
      <w:sz w:val="36"/>
      <w:szCs w:val="20"/>
      <w:lang w:val="ru-RU"/>
    </w:rPr>
  </w:style>
  <w:style w:type="paragraph" w:customStyle="1" w:styleId="afffffb">
    <w:name w:val="заголовок маленьки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i/>
      <w:sz w:val="22"/>
      <w:szCs w:val="22"/>
      <w:lang w:val="ru-RU" w:eastAsia="ru-RU"/>
    </w:rPr>
  </w:style>
  <w:style w:type="paragraph" w:customStyle="1" w:styleId="afffffc">
    <w:name w:val="заголовок меньши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sz w:val="22"/>
      <w:szCs w:val="22"/>
      <w:lang w:val="ru-RU" w:eastAsia="ru-RU"/>
    </w:rPr>
  </w:style>
  <w:style w:type="paragraph" w:customStyle="1" w:styleId="afffffd">
    <w:name w:val="заголовок наклонны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u w:val="single"/>
      <w:lang w:val="ru-RU" w:eastAsia="ru-RU"/>
    </w:rPr>
  </w:style>
  <w:style w:type="paragraph" w:customStyle="1" w:styleId="afffffe">
    <w:name w:val="нумерованный буквами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lang w:val="ru-RU" w:eastAsia="ru-RU"/>
    </w:rPr>
  </w:style>
  <w:style w:type="paragraph" w:customStyle="1" w:styleId="affffff">
    <w:name w:val="Футурис Заголовок"/>
    <w:basedOn w:val="a8"/>
    <w:pPr>
      <w:suppressLineNumbers/>
      <w:tabs>
        <w:tab w:val="left" w:pos="0"/>
        <w:tab w:val="left" w:pos="720"/>
      </w:tabs>
      <w:spacing w:line="240" w:lineRule="auto"/>
    </w:pPr>
    <w:rPr>
      <w:rFonts w:eastAsia="Times New Roman"/>
      <w:b/>
      <w:bCs/>
      <w:sz w:val="22"/>
      <w:szCs w:val="22"/>
      <w:lang w:val="ru-RU" w:eastAsia="ru-RU"/>
    </w:rPr>
  </w:style>
  <w:style w:type="paragraph" w:customStyle="1" w:styleId="affffff0">
    <w:name w:val="таблица"/>
    <w:rPr>
      <w:rFonts w:ascii="Futuris" w:eastAsia="Times New Roman" w:hAnsi="Futuris" w:cs="Century Schoolbook"/>
      <w:bCs/>
      <w:color w:val="000000"/>
      <w:szCs w:val="24"/>
    </w:rPr>
  </w:style>
  <w:style w:type="paragraph" w:customStyle="1" w:styleId="1TimesNewRoman">
    <w:name w:val="Стиль Бонитет 1 + Times New Roman"/>
    <w:basedOn w:val="19"/>
    <w:pPr>
      <w:tabs>
        <w:tab w:val="clear" w:pos="0"/>
      </w:tabs>
      <w:contextualSpacing/>
    </w:pPr>
  </w:style>
  <w:style w:type="paragraph" w:customStyle="1" w:styleId="11pt">
    <w:name w:val="Стиль 11 pt"/>
    <w:basedOn w:val="a8"/>
    <w:pPr>
      <w:tabs>
        <w:tab w:val="left" w:pos="936"/>
      </w:tabs>
      <w:spacing w:line="240" w:lineRule="auto"/>
      <w:ind w:left="936" w:hanging="288"/>
    </w:pPr>
    <w:rPr>
      <w:rFonts w:eastAsia="Times New Roman"/>
      <w:bCs/>
      <w:szCs w:val="20"/>
      <w:lang w:val="ru-RU" w:eastAsia="ru-RU"/>
    </w:rPr>
  </w:style>
  <w:style w:type="paragraph" w:customStyle="1" w:styleId="affffff1">
    <w:name w:val="БОНИТЕТ"/>
    <w:basedOn w:val="19"/>
    <w:next w:val="affff5"/>
    <w:pPr>
      <w:tabs>
        <w:tab w:val="clear" w:pos="0"/>
      </w:tabs>
    </w:pPr>
    <w:rPr>
      <w:b w:val="0"/>
      <w:smallCaps/>
      <w:sz w:val="22"/>
      <w:szCs w:val="20"/>
    </w:rPr>
  </w:style>
  <w:style w:type="paragraph" w:customStyle="1" w:styleId="affffff2">
    <w:name w:val="ЗАГОЛОВОК БОНИТЕТ"/>
    <w:basedOn w:val="a8"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62">
    <w:name w:val="Стиль6"/>
    <w:basedOn w:val="a8"/>
    <w:pPr>
      <w:widowControl w:val="0"/>
      <w:tabs>
        <w:tab w:val="left" w:pos="180"/>
      </w:tabs>
      <w:autoSpaceDE w:val="0"/>
      <w:autoSpaceDN w:val="0"/>
      <w:adjustRightInd w:val="0"/>
      <w:spacing w:line="240" w:lineRule="auto"/>
      <w:ind w:left="180"/>
    </w:pPr>
    <w:rPr>
      <w:rFonts w:eastAsia="Times New Roman"/>
      <w:b/>
      <w:u w:val="single"/>
      <w:lang w:val="ru-RU" w:eastAsia="ru-RU"/>
    </w:rPr>
  </w:style>
  <w:style w:type="paragraph" w:customStyle="1" w:styleId="affffff3">
    <w:name w:val="заголовок тольятти"/>
    <w:basedOn w:val="a8"/>
    <w:pPr>
      <w:spacing w:after="120" w:line="240" w:lineRule="auto"/>
    </w:pPr>
    <w:rPr>
      <w:rFonts w:eastAsia="Times New Roman"/>
      <w:bCs/>
      <w:lang w:val="ru-RU" w:eastAsia="ru-RU"/>
    </w:rPr>
  </w:style>
  <w:style w:type="paragraph" w:customStyle="1" w:styleId="affffff4">
    <w:name w:val="Бонитет примечание"/>
    <w:basedOn w:val="affff5"/>
    <w:rPr>
      <w:sz w:val="18"/>
    </w:rPr>
  </w:style>
  <w:style w:type="paragraph" w:customStyle="1" w:styleId="affffff5">
    <w:name w:val="Стиль Бонитет перечисление точка"/>
    <w:basedOn w:val="affff7"/>
    <w:pPr>
      <w:ind w:right="360"/>
    </w:pPr>
    <w:rPr>
      <w:bCs/>
    </w:rPr>
  </w:style>
  <w:style w:type="paragraph" w:customStyle="1" w:styleId="affffff6">
    <w:name w:val="бонитет перечисление точка"/>
    <w:basedOn w:val="a8"/>
    <w:pPr>
      <w:tabs>
        <w:tab w:val="left" w:pos="1440"/>
      </w:tabs>
      <w:spacing w:before="120" w:after="120" w:line="240" w:lineRule="auto"/>
      <w:ind w:left="1440" w:hanging="360"/>
      <w:contextualSpacing/>
    </w:pPr>
    <w:rPr>
      <w:rFonts w:eastAsia="Times New Roman"/>
      <w:bCs/>
      <w:szCs w:val="20"/>
      <w:lang w:val="ru-RU" w:eastAsia="ru-RU"/>
    </w:rPr>
  </w:style>
  <w:style w:type="paragraph" w:customStyle="1" w:styleId="9pt">
    <w:name w:val="Стиль 9 pt по центру"/>
    <w:basedOn w:val="a8"/>
    <w:pPr>
      <w:widowControl w:val="0"/>
      <w:autoSpaceDE w:val="0"/>
      <w:autoSpaceDN w:val="0"/>
      <w:adjustRightInd w:val="0"/>
      <w:spacing w:line="0" w:lineRule="atLeast"/>
      <w:textAlignment w:val="baseline"/>
    </w:pPr>
    <w:rPr>
      <w:rFonts w:eastAsia="Times New Roman"/>
      <w:bCs/>
      <w:sz w:val="18"/>
      <w:szCs w:val="20"/>
      <w:lang w:val="ru-RU" w:eastAsia="ru-RU"/>
    </w:rPr>
  </w:style>
  <w:style w:type="paragraph" w:customStyle="1" w:styleId="1c">
    <w:name w:val="Стиль Бонитет 1 + влево"/>
    <w:basedOn w:val="19"/>
    <w:pPr>
      <w:tabs>
        <w:tab w:val="clear" w:pos="0"/>
      </w:tabs>
    </w:pPr>
    <w:rPr>
      <w:bCs w:val="0"/>
      <w:szCs w:val="20"/>
    </w:rPr>
  </w:style>
  <w:style w:type="paragraph" w:customStyle="1" w:styleId="1d">
    <w:name w:val="Стиль Стиль1 Руководство египет + влево"/>
    <w:basedOn w:val="1"/>
    <w:pPr>
      <w:numPr>
        <w:numId w:val="0"/>
      </w:numPr>
      <w:spacing w:before="100" w:beforeAutospacing="1" w:after="100" w:afterAutospacing="1"/>
      <w:jc w:val="left"/>
    </w:pPr>
    <w:rPr>
      <w:bCs w:val="0"/>
      <w:szCs w:val="20"/>
      <w:lang w:val="en-US"/>
    </w:rPr>
  </w:style>
  <w:style w:type="paragraph" w:customStyle="1" w:styleId="affffff7">
    <w:name w:val="египет_загол подчеркн"/>
    <w:basedOn w:val="a8"/>
    <w:pPr>
      <w:keepNext/>
      <w:spacing w:before="120" w:after="120" w:line="240" w:lineRule="auto"/>
      <w:ind w:right="158"/>
    </w:pPr>
    <w:rPr>
      <w:rFonts w:ascii="Futuris" w:eastAsia="Times New Roman" w:hAnsi="Futuris"/>
      <w:b/>
      <w:color w:val="000000"/>
      <w:kern w:val="28"/>
      <w:sz w:val="36"/>
      <w:szCs w:val="20"/>
      <w:u w:val="single"/>
      <w:lang w:val="ru-RU" w:eastAsia="ru-RU"/>
    </w:rPr>
  </w:style>
  <w:style w:type="paragraph" w:customStyle="1" w:styleId="affffff8">
    <w:name w:val="Египет_заголовок осн"/>
    <w:basedOn w:val="a8"/>
    <w:pPr>
      <w:keepNext/>
      <w:spacing w:before="120" w:line="240" w:lineRule="auto"/>
      <w:ind w:right="159"/>
    </w:pPr>
    <w:rPr>
      <w:rFonts w:ascii="Futuris" w:eastAsia="Times New Roman" w:hAnsi="Futuris"/>
      <w:b/>
      <w:color w:val="000000"/>
      <w:kern w:val="28"/>
      <w:sz w:val="52"/>
      <w:szCs w:val="20"/>
      <w:lang w:val="ru-RU" w:eastAsia="ru-RU"/>
    </w:rPr>
  </w:style>
  <w:style w:type="paragraph" w:customStyle="1" w:styleId="affffff9">
    <w:name w:val="Египет_код документа"/>
    <w:basedOn w:val="a8"/>
    <w:pPr>
      <w:keepNext/>
      <w:spacing w:before="120" w:after="120" w:line="240" w:lineRule="auto"/>
      <w:ind w:right="158"/>
      <w:outlineLvl w:val="0"/>
    </w:pPr>
    <w:rPr>
      <w:rFonts w:ascii="Futuris" w:eastAsia="Times New Roman" w:hAnsi="Futuris"/>
      <w:b/>
      <w:color w:val="000000"/>
      <w:kern w:val="28"/>
      <w:sz w:val="32"/>
      <w:szCs w:val="20"/>
      <w:lang w:val="fr-FR" w:eastAsia="ru-RU"/>
    </w:rPr>
  </w:style>
  <w:style w:type="paragraph" w:customStyle="1" w:styleId="1e">
    <w:name w:val="Египет_заголовок 1"/>
    <w:basedOn w:val="a8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a">
    <w:name w:val="Египет_текст основной"/>
    <w:basedOn w:val="a8"/>
    <w:pPr>
      <w:spacing w:line="240" w:lineRule="auto"/>
    </w:pPr>
    <w:rPr>
      <w:rFonts w:ascii="Futuris" w:eastAsia="Times New Roman" w:hAnsi="Futuris"/>
      <w:color w:val="000000"/>
      <w:szCs w:val="20"/>
      <w:lang w:val="ru-RU" w:eastAsia="ru-RU"/>
    </w:rPr>
  </w:style>
  <w:style w:type="paragraph" w:customStyle="1" w:styleId="affffffb">
    <w:name w:val="Египет_текст основной жирн"/>
    <w:basedOn w:val="a8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2f0">
    <w:name w:val="Египет_заголовок 2"/>
    <w:basedOn w:val="a8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c">
    <w:name w:val="Египет_перечисление"/>
    <w:basedOn w:val="a8"/>
    <w:pPr>
      <w:tabs>
        <w:tab w:val="left" w:pos="720"/>
      </w:tabs>
      <w:autoSpaceDE w:val="0"/>
      <w:autoSpaceDN w:val="0"/>
      <w:adjustRightInd w:val="0"/>
      <w:spacing w:line="240" w:lineRule="auto"/>
      <w:ind w:left="720" w:hanging="360"/>
    </w:pPr>
    <w:rPr>
      <w:rFonts w:ascii="Futuris" w:eastAsia="Times New Roman" w:hAnsi="Courier New"/>
      <w:color w:val="000000"/>
      <w:szCs w:val="20"/>
      <w:lang w:val="ru-RU" w:eastAsia="ru-RU"/>
    </w:rPr>
  </w:style>
  <w:style w:type="paragraph" w:customStyle="1" w:styleId="3c">
    <w:name w:val="Египет_заголовок 3"/>
    <w:basedOn w:val="9"/>
    <w:pPr>
      <w:autoSpaceDE w:val="0"/>
      <w:autoSpaceDN w:val="0"/>
      <w:adjustRightInd w:val="0"/>
      <w:spacing w:before="0" w:line="240" w:lineRule="auto"/>
    </w:pPr>
    <w:rPr>
      <w:rFonts w:ascii="Futuris" w:hAnsi="Futuris"/>
      <w:b/>
      <w:bCs/>
      <w:color w:val="000000"/>
      <w:sz w:val="24"/>
      <w:szCs w:val="28"/>
      <w:lang w:val="ru-RU" w:eastAsia="ru-RU"/>
    </w:rPr>
  </w:style>
  <w:style w:type="paragraph" w:customStyle="1" w:styleId="038">
    <w:name w:val="Стиль Бонитет текст + Слева:  0.38&quot;"/>
    <w:basedOn w:val="affff5"/>
    <w:pPr>
      <w:widowControl w:val="0"/>
      <w:tabs>
        <w:tab w:val="clear" w:pos="540"/>
        <w:tab w:val="left" w:pos="-180"/>
        <w:tab w:val="left" w:pos="0"/>
        <w:tab w:val="left" w:pos="180"/>
      </w:tabs>
      <w:autoSpaceDE w:val="0"/>
      <w:autoSpaceDN w:val="0"/>
      <w:adjustRightInd w:val="0"/>
      <w:spacing w:before="100" w:after="100"/>
    </w:pPr>
    <w:rPr>
      <w:bCs w:val="0"/>
    </w:rPr>
  </w:style>
  <w:style w:type="paragraph" w:customStyle="1" w:styleId="038038">
    <w:name w:val="Стиль Стиль Бонитет текст + Слева:  0.38&quot; + Слева:  0.38&quot;"/>
    <w:basedOn w:val="038"/>
    <w:pPr>
      <w:tabs>
        <w:tab w:val="clear" w:pos="-180"/>
        <w:tab w:val="clear" w:pos="0"/>
        <w:tab w:val="clear" w:pos="180"/>
      </w:tabs>
      <w:ind w:left="540"/>
    </w:pPr>
  </w:style>
  <w:style w:type="paragraph" w:customStyle="1" w:styleId="1f">
    <w:name w:val="Стиль Стиль Стиль1 Руководство египет + влево + по центру"/>
    <w:basedOn w:val="1d"/>
    <w:pPr>
      <w:jc w:val="center"/>
    </w:pPr>
    <w:rPr>
      <w:rFonts w:ascii="Futuris" w:hAnsi="Futuris"/>
      <w:bCs/>
    </w:rPr>
  </w:style>
  <w:style w:type="paragraph" w:customStyle="1" w:styleId="0380380">
    <w:name w:val="Стиль Стиль Стиль Бонитет текст + Слева:  0.38&quot; + Слева:  0.38&quot; + в..."/>
    <w:basedOn w:val="038038"/>
    <w:pPr>
      <w:ind w:left="0"/>
      <w:jc w:val="left"/>
    </w:pPr>
    <w:rPr>
      <w:rFonts w:ascii="Futuris" w:hAnsi="Futuris"/>
    </w:rPr>
  </w:style>
  <w:style w:type="paragraph" w:customStyle="1" w:styleId="affffffd">
    <w:name w:val="обычный жирный"/>
    <w:basedOn w:val="a8"/>
    <w:pPr>
      <w:tabs>
        <w:tab w:val="left" w:pos="5580"/>
      </w:tabs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Futuris0">
    <w:name w:val="Стиль Стиль Futuris + Черный"/>
    <w:basedOn w:val="Futuris"/>
    <w:pPr>
      <w:tabs>
        <w:tab w:val="left" w:pos="5580"/>
      </w:tabs>
    </w:pPr>
    <w:rPr>
      <w:color w:val="000000"/>
    </w:rPr>
  </w:style>
  <w:style w:type="paragraph" w:customStyle="1" w:styleId="16pt">
    <w:name w:val="Стиль обычный жирный + 16 pt Черный"/>
    <w:basedOn w:val="affffffd"/>
    <w:pPr>
      <w:jc w:val="center"/>
    </w:pPr>
    <w:rPr>
      <w:bCs/>
      <w:color w:val="000000"/>
      <w:kern w:val="28"/>
      <w:sz w:val="32"/>
    </w:rPr>
  </w:style>
  <w:style w:type="paragraph" w:customStyle="1" w:styleId="72">
    <w:name w:val="Стиль7"/>
    <w:basedOn w:val="a8"/>
    <w:pPr>
      <w:spacing w:line="240" w:lineRule="auto"/>
    </w:pPr>
    <w:rPr>
      <w:rFonts w:eastAsia="Times New Roman"/>
      <w:sz w:val="28"/>
      <w:szCs w:val="20"/>
      <w:u w:val="single"/>
      <w:lang w:val="ru-RU" w:eastAsia="ru-RU"/>
    </w:rPr>
  </w:style>
  <w:style w:type="paragraph" w:customStyle="1" w:styleId="affffffe">
    <w:name w:val="Стиль Основной текст + Междустр.интервал:  полуторный"/>
    <w:basedOn w:val="afb"/>
    <w:pPr>
      <w:spacing w:after="0" w:line="360" w:lineRule="auto"/>
    </w:pPr>
    <w:rPr>
      <w:szCs w:val="20"/>
      <w:lang w:val="ru-RU" w:eastAsia="ru-RU"/>
    </w:rPr>
  </w:style>
  <w:style w:type="paragraph" w:customStyle="1" w:styleId="57">
    <w:name w:val="Стиль Заголовок 5 + по ширине Междустр.интервал:  полуторный"/>
    <w:basedOn w:val="5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12pt6">
    <w:name w:val="Стиль 12 pt полужирный курсив подчеркивание После:  6 пт"/>
    <w:basedOn w:val="a8"/>
    <w:pPr>
      <w:spacing w:after="120" w:line="240" w:lineRule="auto"/>
    </w:pPr>
    <w:rPr>
      <w:rFonts w:eastAsia="Times New Roman"/>
      <w:b/>
      <w:bCs/>
      <w:i/>
      <w:iCs/>
      <w:szCs w:val="20"/>
      <w:u w:val="single"/>
      <w:lang w:val="ru-RU" w:eastAsia="ru-RU"/>
    </w:rPr>
  </w:style>
  <w:style w:type="paragraph" w:customStyle="1" w:styleId="9TimesNewRoman12pt24">
    <w:name w:val="Стиль Заголовок 9 + Times New Roman 12 pt по ширине Перед:  24 п..."/>
    <w:basedOn w:val="9"/>
    <w:pPr>
      <w:spacing w:before="0" w:line="240" w:lineRule="auto"/>
    </w:pPr>
    <w:rPr>
      <w:rFonts w:ascii="Times New Roman" w:hAnsi="Times New Roman"/>
      <w:b/>
      <w:bCs/>
      <w:color w:val="auto"/>
      <w:sz w:val="24"/>
      <w:szCs w:val="20"/>
      <w:lang w:val="ru-RU" w:eastAsia="ru-RU"/>
    </w:rPr>
  </w:style>
  <w:style w:type="paragraph" w:customStyle="1" w:styleId="DNV-BodyTimesNewRoman6">
    <w:name w:val="Стиль Основной текстDNV-Body + Times New Roman После:  6 пт"/>
    <w:basedOn w:val="afb"/>
    <w:pPr>
      <w:spacing w:after="0"/>
    </w:pPr>
    <w:rPr>
      <w:szCs w:val="20"/>
      <w:lang w:val="ru-RU" w:eastAsia="ru-RU"/>
    </w:rPr>
  </w:style>
  <w:style w:type="paragraph" w:customStyle="1" w:styleId="DNV-BodyTimesNewRoman61">
    <w:name w:val="Стиль Основной текстDNV-Body + Times New Roman После:  6 пт1"/>
    <w:basedOn w:val="afb"/>
    <w:pPr>
      <w:spacing w:after="0"/>
    </w:pPr>
    <w:rPr>
      <w:szCs w:val="20"/>
      <w:lang w:val="ru-RU" w:eastAsia="ru-RU"/>
    </w:rPr>
  </w:style>
  <w:style w:type="paragraph" w:customStyle="1" w:styleId="3TimesNewRoman12pt">
    <w:name w:val="Стиль Заголовок 3 + Times New Roman 12 pt подчеркивание"/>
    <w:basedOn w:val="3"/>
    <w:pPr>
      <w:spacing w:line="360" w:lineRule="auto"/>
    </w:pPr>
    <w:rPr>
      <w:rFonts w:cs="Arial"/>
      <w:b w:val="0"/>
      <w:bCs w:val="0"/>
      <w:snapToGrid w:val="0"/>
      <w:szCs w:val="26"/>
      <w:u w:val="single"/>
      <w:lang w:eastAsia="ru-RU"/>
    </w:rPr>
  </w:style>
  <w:style w:type="paragraph" w:customStyle="1" w:styleId="afffffff">
    <w:name w:val="заголовок БДТ"/>
    <w:basedOn w:val="a8"/>
    <w:pPr>
      <w:spacing w:line="240" w:lineRule="auto"/>
    </w:pPr>
    <w:rPr>
      <w:rFonts w:eastAsia="Times New Roman"/>
      <w:b/>
      <w:sz w:val="40"/>
      <w:szCs w:val="20"/>
      <w:lang w:val="ru-RU" w:eastAsia="ru-RU"/>
    </w:rPr>
  </w:style>
  <w:style w:type="paragraph" w:customStyle="1" w:styleId="afffffff0">
    <w:name w:val="перечисление ББТ"/>
    <w:basedOn w:val="a8"/>
    <w:pPr>
      <w:suppressLineNumbers/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afffffff1">
    <w:name w:val="выделенный текст ББТ"/>
    <w:basedOn w:val="a8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f2">
    <w:name w:val="подабзац ббт"/>
    <w:basedOn w:val="a8"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afffffff3">
    <w:name w:val="перечисление ББД повторное"/>
    <w:basedOn w:val="a8"/>
    <w:pPr>
      <w:tabs>
        <w:tab w:val="left" w:pos="720"/>
      </w:tabs>
      <w:spacing w:line="240" w:lineRule="auto"/>
      <w:ind w:left="864" w:hanging="72"/>
    </w:pPr>
    <w:rPr>
      <w:rFonts w:eastAsia="Times New Roman"/>
      <w:szCs w:val="20"/>
      <w:lang w:val="ru-RU" w:eastAsia="ru-RU"/>
    </w:rPr>
  </w:style>
  <w:style w:type="paragraph" w:customStyle="1" w:styleId="afffffff4">
    <w:name w:val="мелкий комментарий"/>
    <w:basedOn w:val="a8"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afffffff5">
    <w:name w:val="Стиль мелкий комментарий + по центру"/>
    <w:basedOn w:val="afffffff4"/>
    <w:pPr>
      <w:widowControl w:val="0"/>
      <w:tabs>
        <w:tab w:val="left" w:pos="0"/>
        <w:tab w:val="left" w:pos="180"/>
        <w:tab w:val="left" w:pos="720"/>
      </w:tabs>
      <w:autoSpaceDE w:val="0"/>
      <w:autoSpaceDN w:val="0"/>
      <w:adjustRightInd w:val="0"/>
    </w:pPr>
  </w:style>
  <w:style w:type="paragraph" w:customStyle="1" w:styleId="afffffff6">
    <w:name w:val="Стиль Стиль мелкий комментарий + по центру +"/>
    <w:basedOn w:val="afffffff5"/>
  </w:style>
  <w:style w:type="paragraph" w:customStyle="1" w:styleId="afffffff7">
    <w:name w:val="Стиль заголовок б + по центру"/>
    <w:basedOn w:val="afffff5"/>
    <w:pPr>
      <w:tabs>
        <w:tab w:val="clear" w:pos="643"/>
      </w:tabs>
      <w:ind w:left="0" w:firstLine="0"/>
    </w:pPr>
    <w:rPr>
      <w:rFonts w:cs="Times New Roman"/>
      <w:bCs/>
    </w:rPr>
  </w:style>
  <w:style w:type="paragraph" w:customStyle="1" w:styleId="411pt0">
    <w:name w:val="Стиль Стиль Стиль4 + 11 pt + штриховое подчеркивание"/>
    <w:basedOn w:val="411pt"/>
  </w:style>
  <w:style w:type="paragraph" w:customStyle="1" w:styleId="afffffff8">
    <w:name w:val="Стиль по ширине"/>
    <w:basedOn w:val="a8"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2f1">
    <w:name w:val="Стиль2 Знак"/>
    <w:basedOn w:val="a8"/>
    <w:pPr>
      <w:tabs>
        <w:tab w:val="left" w:pos="357"/>
      </w:tabs>
      <w:spacing w:line="360" w:lineRule="auto"/>
      <w:ind w:left="357" w:hanging="357"/>
      <w:outlineLvl w:val="0"/>
    </w:pPr>
    <w:rPr>
      <w:rFonts w:eastAsia="Times New Roman"/>
      <w:b/>
      <w:caps/>
      <w:lang w:val="ru-RU" w:eastAsia="ru-RU"/>
    </w:rPr>
  </w:style>
  <w:style w:type="paragraph" w:customStyle="1" w:styleId="1f0">
    <w:name w:val="Список 1"/>
    <w:basedOn w:val="aff4"/>
    <w:pPr>
      <w:widowControl w:val="0"/>
      <w:tabs>
        <w:tab w:val="left" w:pos="900"/>
      </w:tabs>
      <w:overflowPunct w:val="0"/>
      <w:autoSpaceDE w:val="0"/>
      <w:autoSpaceDN w:val="0"/>
      <w:adjustRightInd w:val="0"/>
      <w:spacing w:before="60" w:after="0"/>
      <w:ind w:left="900" w:hanging="360"/>
      <w:textAlignment w:val="baseline"/>
    </w:pPr>
    <w:rPr>
      <w:rFonts w:ascii="Times New Roman" w:hAnsi="Times New Roman"/>
    </w:rPr>
  </w:style>
  <w:style w:type="paragraph" w:customStyle="1" w:styleId="afffffff9">
    <w:name w:val="На одном листе"/>
    <w:basedOn w:val="a8"/>
    <w:pPr>
      <w:widowControl w:val="0"/>
      <w:overflowPunct w:val="0"/>
      <w:autoSpaceDE w:val="0"/>
      <w:autoSpaceDN w:val="0"/>
      <w:adjustRightInd w:val="0"/>
      <w:spacing w:before="600" w:line="240" w:lineRule="auto"/>
      <w:jc w:val="center"/>
      <w:textAlignment w:val="baseline"/>
    </w:pPr>
    <w:rPr>
      <w:rFonts w:eastAsia="Times New Roman"/>
      <w:b/>
      <w:szCs w:val="20"/>
      <w:lang w:val="ru-RU" w:eastAsia="ru-RU"/>
    </w:rPr>
  </w:style>
  <w:style w:type="paragraph" w:customStyle="1" w:styleId="1f1">
    <w:name w:val="Текст 1 приложение"/>
    <w:basedOn w:val="a8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eastAsia="Times New Roman"/>
      <w:szCs w:val="20"/>
      <w:lang w:val="ru-RU" w:eastAsia="ru-RU"/>
    </w:rPr>
  </w:style>
  <w:style w:type="character" w:customStyle="1" w:styleId="afa">
    <w:name w:val="Верхний колонтитул Знак"/>
    <w:aliases w:val="TI Upper Header Знак"/>
    <w:link w:val="af9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2">
    <w:name w:val="Рецензия1"/>
    <w:hidden/>
    <w:uiPriority w:val="99"/>
    <w:semiHidden/>
    <w:rPr>
      <w:rFonts w:ascii="Arial" w:hAnsi="Arial"/>
      <w:sz w:val="24"/>
      <w:szCs w:val="24"/>
      <w:lang w:val="en-US" w:eastAsia="en-US"/>
    </w:rPr>
  </w:style>
  <w:style w:type="paragraph" w:customStyle="1" w:styleId="afffffffa">
    <w:name w:val="Знак Знак Знак Знак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afffffffb">
    <w:name w:val="Знак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3">
    <w:name w:val="Заголовок оглавления1"/>
    <w:basedOn w:val="10"/>
    <w:next w:val="a8"/>
    <w:uiPriority w:val="39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ru-RU"/>
    </w:rPr>
  </w:style>
  <w:style w:type="paragraph" w:customStyle="1" w:styleId="afffffffc">
    <w:name w:val="термины"/>
    <w:basedOn w:val="afffa"/>
    <w:link w:val="afffffffd"/>
    <w:pPr>
      <w:tabs>
        <w:tab w:val="left" w:pos="360"/>
      </w:tabs>
    </w:pPr>
    <w:rPr>
      <w:rFonts w:ascii="Arial" w:hAnsi="Arial"/>
      <w:b/>
      <w:bCs/>
      <w:i/>
      <w:iCs/>
      <w:caps/>
      <w:sz w:val="20"/>
    </w:rPr>
  </w:style>
  <w:style w:type="character" w:customStyle="1" w:styleId="afffffffd">
    <w:name w:val="термины Знак"/>
    <w:link w:val="afffffffc"/>
    <w:rPr>
      <w:rFonts w:ascii="Arial" w:eastAsia="Times New Roman" w:hAnsi="Arial"/>
      <w:b/>
      <w:bCs/>
      <w:i/>
      <w:iCs/>
      <w:caps/>
      <w:snapToGrid w:val="0"/>
      <w:sz w:val="24"/>
      <w:szCs w:val="24"/>
    </w:rPr>
  </w:style>
  <w:style w:type="paragraph" w:customStyle="1" w:styleId="afffffffe">
    <w:name w:val="Текст МЧС"/>
    <w:basedOn w:val="a8"/>
    <w:link w:val="affffffff"/>
    <w:pPr>
      <w:autoSpaceDE w:val="0"/>
      <w:autoSpaceDN w:val="0"/>
      <w:adjustRightInd w:val="0"/>
      <w:spacing w:before="120" w:after="120" w:line="240" w:lineRule="auto"/>
    </w:pPr>
    <w:rPr>
      <w:rFonts w:eastAsia="Times New Roman"/>
      <w:lang w:val="ru-RU" w:eastAsia="ru-RU"/>
    </w:rPr>
  </w:style>
  <w:style w:type="character" w:customStyle="1" w:styleId="affffffff">
    <w:name w:val="Текст МЧС Знак"/>
    <w:link w:val="afffffffe"/>
    <w:rPr>
      <w:rFonts w:ascii="Times New Roman" w:eastAsia="Times New Roman" w:hAnsi="Times New Roman"/>
      <w:sz w:val="24"/>
      <w:szCs w:val="24"/>
    </w:rPr>
  </w:style>
  <w:style w:type="paragraph" w:customStyle="1" w:styleId="affffffff0">
    <w:name w:val="Перечисление МЧС"/>
    <w:basedOn w:val="a8"/>
    <w:link w:val="affffffff1"/>
    <w:pPr>
      <w:tabs>
        <w:tab w:val="left" w:pos="720"/>
      </w:tabs>
      <w:spacing w:line="240" w:lineRule="auto"/>
      <w:ind w:left="720" w:hanging="360"/>
    </w:pPr>
    <w:rPr>
      <w:rFonts w:eastAsia="Times New Roman"/>
      <w:lang w:val="ru-RU" w:eastAsia="ru-RU"/>
    </w:rPr>
  </w:style>
  <w:style w:type="character" w:customStyle="1" w:styleId="affffffff1">
    <w:name w:val="Перечисление МЧС Знак"/>
    <w:link w:val="affffffff0"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pPr>
      <w:widowControl w:val="0"/>
    </w:pPr>
    <w:rPr>
      <w:rFonts w:ascii="Arial" w:eastAsia="Times New Roman" w:hAnsi="Arial"/>
      <w:snapToGrid w:val="0"/>
      <w:sz w:val="26"/>
    </w:rPr>
  </w:style>
  <w:style w:type="paragraph" w:customStyle="1" w:styleId="Normal1">
    <w:name w:val="Normal1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7">
    <w:name w:val="Схема документа Знак"/>
    <w:link w:val="af6"/>
    <w:rPr>
      <w:rFonts w:ascii="Tahoma" w:eastAsia="Times New Roman" w:hAnsi="Tahoma" w:cs="Tahoma"/>
      <w:sz w:val="24"/>
      <w:shd w:val="clear" w:color="auto" w:fill="000080"/>
    </w:rPr>
  </w:style>
  <w:style w:type="paragraph" w:customStyle="1" w:styleId="xl56">
    <w:name w:val="xl56"/>
    <w:basedOn w:val="a8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lang w:val="ru-RU" w:eastAsia="ru-RU"/>
    </w:rPr>
  </w:style>
  <w:style w:type="paragraph" w:customStyle="1" w:styleId="affffffff2">
    <w:name w:val="Наименование"/>
    <w:next w:val="a8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24">
    <w:name w:val="Основной текст 2 Знак"/>
    <w:link w:val="23"/>
    <w:rPr>
      <w:rFonts w:ascii="Univers 45 Light" w:eastAsia="Times New Roman" w:hAnsi="Univers 45 Light"/>
      <w:i/>
      <w:iCs/>
      <w:sz w:val="24"/>
      <w:szCs w:val="24"/>
      <w:lang w:val="en-US" w:eastAsia="en-US"/>
    </w:rPr>
  </w:style>
  <w:style w:type="character" w:customStyle="1" w:styleId="afffc">
    <w:name w:val="перечисление АЗП Знак"/>
    <w:link w:val="a6"/>
    <w:rsid w:val="00033F6D"/>
    <w:rPr>
      <w:rFonts w:ascii="Times New Roman" w:eastAsia="Times New Roman" w:hAnsi="Times New Roman"/>
      <w:sz w:val="24"/>
      <w:szCs w:val="22"/>
    </w:rPr>
  </w:style>
  <w:style w:type="paragraph" w:customStyle="1" w:styleId="311">
    <w:name w:val="Основной текст с отступом 31"/>
    <w:basedOn w:val="a8"/>
    <w:pPr>
      <w:spacing w:before="120" w:line="240" w:lineRule="auto"/>
      <w:ind w:firstLine="720"/>
    </w:pPr>
    <w:rPr>
      <w:rFonts w:eastAsia="Times New Roman"/>
      <w:szCs w:val="20"/>
      <w:lang w:val="ru-RU" w:eastAsia="ru-RU"/>
    </w:rPr>
  </w:style>
  <w:style w:type="character" w:customStyle="1" w:styleId="ad">
    <w:name w:val="Текст выноски Знак"/>
    <w:link w:val="ac"/>
    <w:rPr>
      <w:rFonts w:ascii="Tahoma" w:hAnsi="Tahoma" w:cs="Tahoma"/>
      <w:sz w:val="16"/>
      <w:szCs w:val="16"/>
      <w:lang w:val="en-US" w:eastAsia="en-US"/>
    </w:rPr>
  </w:style>
  <w:style w:type="paragraph" w:customStyle="1" w:styleId="affffffff3">
    <w:name w:val="ФИО"/>
    <w:basedOn w:val="a8"/>
    <w:pPr>
      <w:spacing w:after="180" w:line="240" w:lineRule="auto"/>
      <w:ind w:left="5670"/>
    </w:pPr>
    <w:rPr>
      <w:rFonts w:eastAsia="Times New Roman"/>
      <w:szCs w:val="20"/>
      <w:lang w:val="ru-RU" w:eastAsia="ru-RU"/>
    </w:rPr>
  </w:style>
  <w:style w:type="paragraph" w:customStyle="1" w:styleId="310">
    <w:name w:val="Заголовок 3АЗП+ 10 пт курсив все прописные"/>
    <w:basedOn w:val="3"/>
    <w:pPr>
      <w:numPr>
        <w:numId w:val="9"/>
      </w:numPr>
      <w:spacing w:before="100" w:beforeAutospacing="1" w:after="100" w:afterAutospacing="1"/>
      <w:jc w:val="left"/>
    </w:pPr>
    <w:rPr>
      <w:rFonts w:ascii="Arial" w:hAnsi="Arial" w:cs="Arial"/>
      <w:bCs w:val="0"/>
      <w:i/>
      <w:iCs/>
      <w:caps/>
      <w:sz w:val="22"/>
      <w:szCs w:val="26"/>
      <w:lang w:val="ru-RU" w:eastAsia="ru-RU"/>
    </w:rPr>
  </w:style>
  <w:style w:type="paragraph" w:customStyle="1" w:styleId="1f4">
    <w:name w:val="Заголовок 1 АЗП"/>
    <w:basedOn w:val="10"/>
    <w:link w:val="1f5"/>
    <w:pPr>
      <w:keepNext w:val="0"/>
      <w:widowControl w:val="0"/>
      <w:spacing w:before="100" w:beforeAutospacing="1" w:after="100" w:afterAutospacing="1"/>
      <w:contextualSpacing/>
      <w:jc w:val="right"/>
    </w:pPr>
    <w:rPr>
      <w:rFonts w:ascii="Times New Roman" w:hAnsi="Times New Roman"/>
      <w:caps/>
      <w:color w:val="AF931D"/>
      <w:lang w:val="ru-RU" w:eastAsia="ru-RU"/>
    </w:rPr>
  </w:style>
  <w:style w:type="paragraph" w:customStyle="1" w:styleId="21">
    <w:name w:val="Заголовок 2АЗП"/>
    <w:basedOn w:val="20"/>
    <w:link w:val="2f2"/>
    <w:pPr>
      <w:numPr>
        <w:numId w:val="9"/>
      </w:numPr>
      <w:spacing w:before="240" w:after="240"/>
      <w:contextualSpacing/>
    </w:pPr>
    <w:rPr>
      <w:rFonts w:ascii="Arial" w:hAnsi="Arial" w:cs="Arial"/>
      <w:caps/>
      <w:sz w:val="24"/>
      <w:szCs w:val="28"/>
      <w:u w:val="none"/>
      <w:lang w:val="ru-RU" w:eastAsia="ru-RU"/>
    </w:rPr>
  </w:style>
  <w:style w:type="character" w:customStyle="1" w:styleId="1f5">
    <w:name w:val="Заголовок 1 АЗП Знак"/>
    <w:link w:val="1f4"/>
    <w:rPr>
      <w:rFonts w:ascii="Times New Roman" w:eastAsia="Times New Roman" w:hAnsi="Times New Roman"/>
      <w:b/>
      <w:bCs/>
      <w:caps/>
      <w:color w:val="AF931D"/>
      <w:sz w:val="24"/>
      <w:szCs w:val="24"/>
    </w:rPr>
  </w:style>
  <w:style w:type="character" w:customStyle="1" w:styleId="2f2">
    <w:name w:val="Заголовок 2АЗП Знак"/>
    <w:link w:val="21"/>
    <w:rPr>
      <w:rFonts w:ascii="Arial" w:eastAsia="Times New Roman" w:hAnsi="Arial" w:cs="Arial"/>
      <w:b/>
      <w:bCs/>
      <w:caps/>
      <w:sz w:val="24"/>
      <w:szCs w:val="28"/>
    </w:rPr>
  </w:style>
  <w:style w:type="paragraph" w:customStyle="1" w:styleId="affffffff4">
    <w:name w:val="Заголовок Приложения МЧС"/>
    <w:rPr>
      <w:rFonts w:ascii="Times New Roman" w:eastAsia="Times New Roman" w:hAnsi="Times New Roman" w:cs="Times New Roman CYR"/>
      <w:b/>
      <w:sz w:val="28"/>
      <w:szCs w:val="24"/>
    </w:rPr>
  </w:style>
  <w:style w:type="paragraph" w:customStyle="1" w:styleId="1f6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a3">
    <w:name w:val="перечисление подпункты МЧС"/>
    <w:basedOn w:val="a8"/>
    <w:pPr>
      <w:numPr>
        <w:numId w:val="10"/>
      </w:numPr>
      <w:spacing w:line="240" w:lineRule="auto"/>
      <w:jc w:val="left"/>
    </w:pPr>
    <w:rPr>
      <w:rFonts w:eastAsia="Times New Roman"/>
      <w:lang w:val="ru-RU" w:eastAsia="ru-RU"/>
    </w:rPr>
  </w:style>
  <w:style w:type="character" w:customStyle="1" w:styleId="30">
    <w:name w:val="Заголовок 3 Знак"/>
    <w:link w:val="3"/>
    <w:rsid w:val="001A71F2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character" w:customStyle="1" w:styleId="aff3">
    <w:name w:val="Основной текст с отступом Знак"/>
    <w:link w:val="aff2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7">
    <w:name w:val="Заголовок 1 МЧС"/>
    <w:basedOn w:val="a8"/>
    <w:link w:val="1f8"/>
    <w:pPr>
      <w:tabs>
        <w:tab w:val="left" w:pos="-2977"/>
      </w:tabs>
      <w:autoSpaceDE w:val="0"/>
      <w:autoSpaceDN w:val="0"/>
      <w:adjustRightInd w:val="0"/>
      <w:spacing w:before="120" w:line="244" w:lineRule="exact"/>
    </w:pPr>
    <w:rPr>
      <w:rFonts w:ascii="TimesNewRomanPSMT" w:eastAsia="Times New Roman" w:hAnsi="TimesNewRomanPSMT" w:cs="TimesNewRomanPSMT"/>
      <w:lang w:val="ru-RU" w:eastAsia="ru-RU"/>
    </w:rPr>
  </w:style>
  <w:style w:type="character" w:customStyle="1" w:styleId="1f8">
    <w:name w:val="Заголовок 1 МЧС Знак"/>
    <w:link w:val="1f7"/>
    <w:rPr>
      <w:rFonts w:ascii="TimesNewRomanPSMT" w:eastAsia="Times New Roman" w:hAnsi="TimesNewRomanPSMT" w:cs="TimesNewRomanPSMT"/>
      <w:sz w:val="24"/>
      <w:szCs w:val="24"/>
    </w:rPr>
  </w:style>
  <w:style w:type="paragraph" w:customStyle="1" w:styleId="1f9">
    <w:name w:val="Абзац списка1"/>
    <w:basedOn w:val="a8"/>
    <w:link w:val="affffffff5"/>
    <w:uiPriority w:val="34"/>
    <w:qFormat/>
    <w:pPr>
      <w:ind w:left="720"/>
      <w:contextualSpacing/>
    </w:pPr>
  </w:style>
  <w:style w:type="character" w:customStyle="1" w:styleId="tx">
    <w:name w:val="tx"/>
    <w:basedOn w:val="a9"/>
  </w:style>
  <w:style w:type="character" w:customStyle="1" w:styleId="r2">
    <w:name w:val="r2"/>
    <w:basedOn w:val="a9"/>
  </w:style>
  <w:style w:type="paragraph" w:customStyle="1" w:styleId="1fa">
    <w:name w:val="Знак Знак Знак Знак1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b">
    <w:name w:val="Знак1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8">
    <w:name w:val="Нижний колонтитул Знак"/>
    <w:link w:val="aff7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f6">
    <w:name w:val="Название Знак"/>
    <w:link w:val="aff5"/>
    <w:uiPriority w:val="99"/>
    <w:rPr>
      <w:rFonts w:ascii="Arial" w:eastAsia="Times New Roman" w:hAnsi="Arial" w:cs="Arial"/>
      <w:b/>
      <w:bCs/>
      <w:sz w:val="22"/>
      <w:szCs w:val="24"/>
      <w:u w:val="single"/>
      <w:lang w:val="en-GB" w:eastAsia="en-US"/>
    </w:rPr>
  </w:style>
  <w:style w:type="paragraph" w:customStyle="1" w:styleId="phSubtitle">
    <w:name w:val="ph_Subtitle"/>
    <w:basedOn w:val="a8"/>
    <w:next w:val="a8"/>
    <w:pPr>
      <w:widowControl w:val="0"/>
      <w:autoSpaceDE w:val="0"/>
      <w:autoSpaceDN w:val="0"/>
      <w:adjustRightInd w:val="0"/>
      <w:spacing w:line="240" w:lineRule="auto"/>
      <w:jc w:val="center"/>
    </w:pPr>
    <w:rPr>
      <w:b/>
      <w:sz w:val="28"/>
      <w:szCs w:val="28"/>
      <w:lang w:val="ru-RU"/>
    </w:rPr>
  </w:style>
  <w:style w:type="character" w:customStyle="1" w:styleId="40">
    <w:name w:val="Заголовок 4 Знак"/>
    <w:link w:val="4"/>
    <w:rPr>
      <w:rFonts w:ascii="Univers 45 Light" w:eastAsia="Times New Roman" w:hAnsi="Univers 45 Light"/>
      <w:sz w:val="24"/>
      <w:szCs w:val="24"/>
      <w:lang w:val="en-US" w:eastAsia="en-US"/>
    </w:rPr>
  </w:style>
  <w:style w:type="character" w:customStyle="1" w:styleId="af3">
    <w:name w:val="Название объекта Знак"/>
    <w:link w:val="af2"/>
    <w:rPr>
      <w:rFonts w:ascii="Times New Roman" w:eastAsia="Times New Roman" w:hAnsi="Times New Roman"/>
      <w:b/>
      <w:sz w:val="24"/>
      <w:szCs w:val="24"/>
    </w:rPr>
  </w:style>
  <w:style w:type="paragraph" w:customStyle="1" w:styleId="affffffff6">
    <w:name w:val="Перечень"/>
    <w:basedOn w:val="1f9"/>
    <w:link w:val="affffffff7"/>
    <w:pPr>
      <w:ind w:left="0"/>
      <w:contextualSpacing w:val="0"/>
    </w:pPr>
    <w:rPr>
      <w:rFonts w:eastAsia="Times New Roman"/>
      <w:szCs w:val="28"/>
      <w:lang w:val="ru-RU" w:eastAsia="ru-RU"/>
    </w:rPr>
  </w:style>
  <w:style w:type="character" w:customStyle="1" w:styleId="affffffff7">
    <w:name w:val="Перечень Знак"/>
    <w:link w:val="affffffff6"/>
    <w:rPr>
      <w:rFonts w:ascii="Times New Roman" w:eastAsia="Times New Roman" w:hAnsi="Times New Roman"/>
      <w:sz w:val="24"/>
      <w:szCs w:val="28"/>
    </w:rPr>
  </w:style>
  <w:style w:type="paragraph" w:customStyle="1" w:styleId="11">
    <w:name w:val="1. Первый уровень"/>
    <w:basedOn w:val="10"/>
    <w:link w:val="1fc"/>
    <w:qFormat/>
    <w:rsid w:val="00D53EB0"/>
    <w:pPr>
      <w:numPr>
        <w:numId w:val="11"/>
      </w:numPr>
      <w:tabs>
        <w:tab w:val="left" w:pos="993"/>
      </w:tabs>
      <w:spacing w:before="240" w:after="120"/>
      <w:jc w:val="left"/>
    </w:pPr>
    <w:rPr>
      <w:rFonts w:ascii="Times New Roman" w:hAnsi="Times New Roman"/>
      <w:color w:val="000000" w:themeColor="text1" w:themeShade="80"/>
      <w:sz w:val="28"/>
      <w:szCs w:val="28"/>
      <w:lang w:val="ru-RU"/>
    </w:rPr>
  </w:style>
  <w:style w:type="paragraph" w:customStyle="1" w:styleId="a2">
    <w:name w:val="Тире"/>
    <w:basedOn w:val="1f9"/>
    <w:link w:val="affffffff8"/>
    <w:qFormat/>
    <w:rsid w:val="008B348C"/>
    <w:pPr>
      <w:numPr>
        <w:numId w:val="12"/>
      </w:numPr>
      <w:tabs>
        <w:tab w:val="left" w:pos="1134"/>
      </w:tabs>
      <w:ind w:left="0" w:firstLine="709"/>
    </w:pPr>
    <w:rPr>
      <w:lang w:val="ru-RU"/>
    </w:rPr>
  </w:style>
  <w:style w:type="character" w:customStyle="1" w:styleId="1fc">
    <w:name w:val="1. Первый уровень Знак"/>
    <w:basedOn w:val="a9"/>
    <w:link w:val="11"/>
    <w:rsid w:val="00D53EB0"/>
    <w:rPr>
      <w:rFonts w:ascii="Times New Roman" w:eastAsia="Times New Roman" w:hAnsi="Times New Roman"/>
      <w:b/>
      <w:bCs/>
      <w:color w:val="000000" w:themeColor="text1" w:themeShade="80"/>
      <w:sz w:val="28"/>
      <w:szCs w:val="28"/>
      <w:lang w:eastAsia="en-US"/>
    </w:rPr>
  </w:style>
  <w:style w:type="paragraph" w:customStyle="1" w:styleId="a1">
    <w:name w:val="Цифры"/>
    <w:basedOn w:val="af9"/>
    <w:link w:val="affffffff9"/>
    <w:qFormat/>
    <w:rsid w:val="00A011E8"/>
    <w:pPr>
      <w:numPr>
        <w:numId w:val="13"/>
      </w:numPr>
      <w:tabs>
        <w:tab w:val="left" w:pos="-4111"/>
        <w:tab w:val="right" w:pos="-3828"/>
      </w:tabs>
      <w:suppressAutoHyphens/>
      <w:spacing w:before="120"/>
      <w:jc w:val="left"/>
    </w:pPr>
    <w:rPr>
      <w:lang w:val="ru-RU"/>
    </w:rPr>
  </w:style>
  <w:style w:type="character" w:customStyle="1" w:styleId="affffffff5">
    <w:name w:val="Абзац списка Знак"/>
    <w:basedOn w:val="a9"/>
    <w:link w:val="1f9"/>
    <w:uiPriority w:val="34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8">
    <w:name w:val="Тире Знак"/>
    <w:basedOn w:val="affffffff5"/>
    <w:link w:val="a2"/>
    <w:rsid w:val="008B348C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9">
    <w:name w:val="Цифры Знак"/>
    <w:basedOn w:val="afa"/>
    <w:link w:val="a1"/>
    <w:rsid w:val="00A011E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fffffffa">
    <w:name w:val="TOC Heading"/>
    <w:basedOn w:val="10"/>
    <w:next w:val="a8"/>
    <w:uiPriority w:val="39"/>
    <w:unhideWhenUsed/>
    <w:qFormat/>
    <w:rsid w:val="00C713B7"/>
    <w:pPr>
      <w:keepLines/>
      <w:spacing w:before="240"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ru-RU" w:eastAsia="ru-RU"/>
    </w:rPr>
  </w:style>
  <w:style w:type="paragraph" w:styleId="affffffffb">
    <w:name w:val="List Paragraph"/>
    <w:basedOn w:val="a8"/>
    <w:uiPriority w:val="34"/>
    <w:qFormat/>
    <w:rsid w:val="00F255E8"/>
    <w:pPr>
      <w:widowControl w:val="0"/>
      <w:tabs>
        <w:tab w:val="left" w:pos="720"/>
      </w:tabs>
      <w:spacing w:before="120" w:after="120"/>
      <w:ind w:left="720"/>
      <w:contextualSpacing/>
    </w:pPr>
    <w:rPr>
      <w:rFonts w:eastAsia="Times New Roman"/>
      <w:lang w:val="ru-RU" w:eastAsia="ru-RU"/>
    </w:rPr>
  </w:style>
  <w:style w:type="paragraph" w:customStyle="1" w:styleId="just">
    <w:name w:val="just"/>
    <w:basedOn w:val="a8"/>
    <w:rsid w:val="00D5586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character" w:customStyle="1" w:styleId="affffffffc">
    <w:name w:val="Текст в таблице Знак"/>
    <w:basedOn w:val="a9"/>
    <w:link w:val="affffffffd"/>
    <w:locked/>
    <w:rsid w:val="00565E8E"/>
    <w:rPr>
      <w:rFonts w:ascii="Times New Roman" w:eastAsia="Times New Roman" w:hAnsi="Times New Roman"/>
      <w:sz w:val="24"/>
      <w:szCs w:val="24"/>
    </w:rPr>
  </w:style>
  <w:style w:type="paragraph" w:customStyle="1" w:styleId="affffffffd">
    <w:name w:val="Текст в таблице"/>
    <w:basedOn w:val="a8"/>
    <w:link w:val="affffffffc"/>
    <w:qFormat/>
    <w:rsid w:val="00565E8E"/>
    <w:pPr>
      <w:widowControl w:val="0"/>
      <w:tabs>
        <w:tab w:val="left" w:pos="720"/>
      </w:tabs>
      <w:spacing w:after="0" w:line="240" w:lineRule="auto"/>
      <w:ind w:firstLine="0"/>
    </w:pPr>
    <w:rPr>
      <w:rFonts w:eastAsia="Times New Roman"/>
      <w:lang w:val="ru-RU" w:eastAsia="ru-RU"/>
    </w:rPr>
  </w:style>
  <w:style w:type="paragraph" w:customStyle="1" w:styleId="Iauiu">
    <w:name w:val="Iau?iu"/>
    <w:link w:val="Iauiu0"/>
    <w:rsid w:val="00AD2980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9"/>
    <w:link w:val="Iauiu"/>
    <w:rsid w:val="00AD298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semiHidden="1" w:qFormat="1"/>
    <w:lsdException w:name="header" w:uiPriority="99" w:qFormat="1"/>
    <w:lsdException w:name="footer" w:uiPriority="99"/>
    <w:lsdException w:name="caption" w:qFormat="1"/>
    <w:lsdException w:name="footnote reference" w:semiHidden="1" w:qFormat="1"/>
    <w:lsdException w:name="annotation reference" w:semiHidden="1"/>
    <w:lsdException w:name="page number" w:qFormat="1"/>
    <w:lsdException w:name="Title" w:uiPriority="99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3" w:qFormat="1"/>
    <w:lsdException w:name="Hyperlink" w:uiPriority="99"/>
    <w:lsdException w:name="Followed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8">
    <w:name w:val="Normal"/>
    <w:qFormat/>
    <w:rsid w:val="00AD2980"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0">
    <w:name w:val="heading 1"/>
    <w:basedOn w:val="a8"/>
    <w:next w:val="a8"/>
    <w:link w:val="13"/>
    <w:qFormat/>
    <w:pPr>
      <w:keepNext/>
      <w:numPr>
        <w:numId w:val="18"/>
      </w:numPr>
      <w:spacing w:line="240" w:lineRule="auto"/>
      <w:outlineLvl w:val="0"/>
    </w:pPr>
    <w:rPr>
      <w:rFonts w:ascii="Univers 45 Light" w:eastAsia="Times New Roman" w:hAnsi="Univers 45 Light"/>
      <w:b/>
      <w:bCs/>
      <w:lang w:val="en-GB"/>
    </w:rPr>
  </w:style>
  <w:style w:type="paragraph" w:styleId="20">
    <w:name w:val="heading 2"/>
    <w:basedOn w:val="a8"/>
    <w:next w:val="a8"/>
    <w:link w:val="22"/>
    <w:qFormat/>
    <w:pPr>
      <w:keepNext/>
      <w:numPr>
        <w:ilvl w:val="1"/>
        <w:numId w:val="18"/>
      </w:numPr>
      <w:spacing w:line="240" w:lineRule="auto"/>
      <w:outlineLvl w:val="1"/>
    </w:pPr>
    <w:rPr>
      <w:rFonts w:ascii="Univers 45 Light" w:eastAsia="Times New Roman" w:hAnsi="Univers 45 Light"/>
      <w:b/>
      <w:bCs/>
      <w:sz w:val="28"/>
      <w:u w:val="single"/>
      <w:lang w:val="en-GB"/>
    </w:rPr>
  </w:style>
  <w:style w:type="paragraph" w:styleId="3">
    <w:name w:val="heading 3"/>
    <w:basedOn w:val="10"/>
    <w:next w:val="a8"/>
    <w:link w:val="30"/>
    <w:qFormat/>
    <w:rsid w:val="001A71F2"/>
    <w:pPr>
      <w:numPr>
        <w:ilvl w:val="2"/>
      </w:numPr>
      <w:jc w:val="right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8"/>
    <w:next w:val="a8"/>
    <w:link w:val="40"/>
    <w:qFormat/>
    <w:pPr>
      <w:keepNext/>
      <w:numPr>
        <w:ilvl w:val="3"/>
        <w:numId w:val="18"/>
      </w:numPr>
      <w:spacing w:line="240" w:lineRule="auto"/>
      <w:outlineLvl w:val="3"/>
    </w:pPr>
    <w:rPr>
      <w:rFonts w:ascii="Univers 45 Light" w:eastAsia="Times New Roman" w:hAnsi="Univers 45 Light"/>
    </w:rPr>
  </w:style>
  <w:style w:type="paragraph" w:styleId="5">
    <w:name w:val="heading 5"/>
    <w:basedOn w:val="a8"/>
    <w:next w:val="a8"/>
    <w:qFormat/>
    <w:pPr>
      <w:keepNext/>
      <w:numPr>
        <w:ilvl w:val="4"/>
        <w:numId w:val="18"/>
      </w:numPr>
      <w:spacing w:line="240" w:lineRule="auto"/>
      <w:outlineLvl w:val="4"/>
    </w:pPr>
    <w:rPr>
      <w:rFonts w:ascii="Univers 45 Light" w:eastAsia="Times New Roman" w:hAnsi="Univers 45 Light"/>
      <w:i/>
      <w:iCs/>
      <w:color w:val="FF0000"/>
      <w:lang w:val="en-GB"/>
    </w:rPr>
  </w:style>
  <w:style w:type="paragraph" w:styleId="6">
    <w:name w:val="heading 6"/>
    <w:basedOn w:val="a8"/>
    <w:next w:val="a8"/>
    <w:qFormat/>
    <w:pPr>
      <w:keepNext/>
      <w:numPr>
        <w:ilvl w:val="5"/>
        <w:numId w:val="18"/>
      </w:numPr>
      <w:spacing w:line="240" w:lineRule="auto"/>
      <w:outlineLvl w:val="5"/>
    </w:pPr>
    <w:rPr>
      <w:rFonts w:ascii="Impact" w:eastAsia="Times New Roman" w:hAnsi="Impact"/>
      <w:color w:val="C0C0C0"/>
      <w:sz w:val="36"/>
    </w:rPr>
  </w:style>
  <w:style w:type="paragraph" w:styleId="7">
    <w:name w:val="heading 7"/>
    <w:basedOn w:val="a8"/>
    <w:next w:val="a8"/>
    <w:qFormat/>
    <w:pPr>
      <w:keepNext/>
      <w:numPr>
        <w:ilvl w:val="6"/>
        <w:numId w:val="18"/>
      </w:numPr>
      <w:autoSpaceDE w:val="0"/>
      <w:autoSpaceDN w:val="0"/>
      <w:adjustRightInd w:val="0"/>
      <w:spacing w:after="60" w:line="240" w:lineRule="auto"/>
      <w:outlineLvl w:val="6"/>
    </w:pPr>
    <w:rPr>
      <w:rFonts w:ascii="Impact" w:eastAsia="Times New Roman" w:hAnsi="Impact" w:cs="Arial"/>
      <w:bCs/>
      <w:color w:val="999999"/>
      <w:sz w:val="36"/>
      <w:szCs w:val="20"/>
    </w:rPr>
  </w:style>
  <w:style w:type="paragraph" w:styleId="8">
    <w:name w:val="heading 8"/>
    <w:basedOn w:val="a8"/>
    <w:next w:val="a8"/>
    <w:qFormat/>
    <w:pPr>
      <w:keepNext/>
      <w:numPr>
        <w:ilvl w:val="7"/>
        <w:numId w:val="18"/>
      </w:numPr>
      <w:autoSpaceDE w:val="0"/>
      <w:autoSpaceDN w:val="0"/>
      <w:adjustRightInd w:val="0"/>
      <w:spacing w:after="60" w:line="240" w:lineRule="auto"/>
      <w:outlineLvl w:val="7"/>
    </w:pPr>
    <w:rPr>
      <w:rFonts w:ascii="Impact" w:eastAsia="Times New Roman" w:hAnsi="Impact" w:cs="Arial"/>
      <w:bCs/>
      <w:color w:val="C0C0C0"/>
      <w:sz w:val="88"/>
      <w:szCs w:val="22"/>
    </w:rPr>
  </w:style>
  <w:style w:type="paragraph" w:styleId="9">
    <w:name w:val="heading 9"/>
    <w:basedOn w:val="a8"/>
    <w:next w:val="a8"/>
    <w:qFormat/>
    <w:pPr>
      <w:keepNext/>
      <w:numPr>
        <w:ilvl w:val="8"/>
        <w:numId w:val="18"/>
      </w:numPr>
      <w:spacing w:before="240" w:line="283" w:lineRule="exact"/>
      <w:outlineLvl w:val="8"/>
    </w:pPr>
    <w:rPr>
      <w:rFonts w:ascii="Impact" w:eastAsia="Times New Roman" w:hAnsi="Impact"/>
      <w:color w:val="999999"/>
      <w:sz w:val="32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Balloon Text"/>
    <w:basedOn w:val="a8"/>
    <w:link w:val="ad"/>
    <w:qFormat/>
    <w:rPr>
      <w:rFonts w:ascii="Tahoma" w:hAnsi="Tahoma" w:cs="Tahoma"/>
      <w:sz w:val="16"/>
      <w:szCs w:val="16"/>
    </w:rPr>
  </w:style>
  <w:style w:type="paragraph" w:styleId="50">
    <w:name w:val="List 5"/>
    <w:basedOn w:val="a8"/>
    <w:pPr>
      <w:spacing w:line="240" w:lineRule="auto"/>
      <w:ind w:left="1415" w:hanging="283"/>
    </w:pPr>
    <w:rPr>
      <w:rFonts w:eastAsia="Times New Roman"/>
      <w:szCs w:val="20"/>
      <w:lang w:val="ru-RU" w:eastAsia="ru-RU"/>
    </w:rPr>
  </w:style>
  <w:style w:type="paragraph" w:styleId="ae">
    <w:name w:val="List Continue"/>
    <w:basedOn w:val="a8"/>
    <w:pPr>
      <w:spacing w:after="120" w:line="240" w:lineRule="auto"/>
      <w:ind w:left="283"/>
    </w:pPr>
    <w:rPr>
      <w:rFonts w:eastAsia="Times New Roman"/>
      <w:szCs w:val="20"/>
      <w:lang w:val="ru-RU" w:eastAsia="ru-RU"/>
    </w:rPr>
  </w:style>
  <w:style w:type="paragraph" w:styleId="23">
    <w:name w:val="Body Text 2"/>
    <w:basedOn w:val="a8"/>
    <w:link w:val="24"/>
    <w:pPr>
      <w:spacing w:line="240" w:lineRule="auto"/>
    </w:pPr>
    <w:rPr>
      <w:rFonts w:ascii="Univers 45 Light" w:eastAsia="Times New Roman" w:hAnsi="Univers 45 Light"/>
      <w:i/>
      <w:iCs/>
    </w:rPr>
  </w:style>
  <w:style w:type="paragraph" w:styleId="af">
    <w:name w:val="Normal Indent"/>
    <w:basedOn w:val="a8"/>
    <w:pPr>
      <w:spacing w:line="240" w:lineRule="auto"/>
    </w:pPr>
    <w:rPr>
      <w:rFonts w:eastAsia="Times New Roman"/>
      <w:lang w:val="ru-RU" w:eastAsia="ru-RU"/>
    </w:rPr>
  </w:style>
  <w:style w:type="paragraph" w:styleId="af0">
    <w:name w:val="Plain Text"/>
    <w:basedOn w:val="a8"/>
    <w:next w:val="41"/>
    <w:pPr>
      <w:tabs>
        <w:tab w:val="left" w:pos="0"/>
      </w:tabs>
      <w:spacing w:line="240" w:lineRule="auto"/>
    </w:pPr>
    <w:rPr>
      <w:rFonts w:eastAsia="Times New Roman"/>
      <w:lang w:val="ru-RU" w:eastAsia="ru-RU"/>
    </w:rPr>
  </w:style>
  <w:style w:type="paragraph" w:customStyle="1" w:styleId="41">
    <w:name w:val="Стиль4"/>
    <w:basedOn w:val="a8"/>
    <w:pPr>
      <w:spacing w:before="160" w:line="240" w:lineRule="auto"/>
      <w:contextualSpacing/>
    </w:pPr>
    <w:rPr>
      <w:rFonts w:eastAsia="Times New Roman"/>
      <w:bCs/>
      <w:u w:val="dotted"/>
      <w:lang w:val="ru-RU" w:eastAsia="ru-RU"/>
    </w:rPr>
  </w:style>
  <w:style w:type="paragraph" w:styleId="31">
    <w:name w:val="Body Text Indent 3"/>
    <w:basedOn w:val="a8"/>
    <w:qFormat/>
    <w:pPr>
      <w:spacing w:line="240" w:lineRule="auto"/>
      <w:ind w:left="720" w:firstLine="720"/>
      <w:jc w:val="center"/>
    </w:pPr>
    <w:rPr>
      <w:rFonts w:ascii="Univers 45 Light" w:eastAsia="Times New Roman" w:hAnsi="Univers 45 Light"/>
      <w:b/>
      <w:bCs/>
      <w:sz w:val="28"/>
      <w:lang w:val="en-GB"/>
    </w:rPr>
  </w:style>
  <w:style w:type="paragraph" w:styleId="af1">
    <w:name w:val="endnote text"/>
    <w:basedOn w:val="a8"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af2">
    <w:name w:val="caption"/>
    <w:basedOn w:val="a8"/>
    <w:next w:val="a8"/>
    <w:link w:val="af3"/>
    <w:qFormat/>
    <w:pPr>
      <w:spacing w:line="360" w:lineRule="auto"/>
    </w:pPr>
    <w:rPr>
      <w:rFonts w:eastAsia="Times New Roman"/>
      <w:b/>
      <w:lang w:val="ru-RU" w:eastAsia="ru-RU"/>
    </w:rPr>
  </w:style>
  <w:style w:type="paragraph" w:styleId="af4">
    <w:name w:val="annotation text"/>
    <w:basedOn w:val="a8"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14">
    <w:name w:val="index 1"/>
    <w:basedOn w:val="a8"/>
    <w:next w:val="a8"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5">
    <w:name w:val="annotation subject"/>
    <w:basedOn w:val="af4"/>
    <w:next w:val="af4"/>
    <w:rPr>
      <w:b/>
    </w:rPr>
  </w:style>
  <w:style w:type="paragraph" w:styleId="af6">
    <w:name w:val="Document Map"/>
    <w:basedOn w:val="a8"/>
    <w:link w:val="af7"/>
    <w:pPr>
      <w:shd w:val="clear" w:color="auto" w:fill="000080"/>
      <w:spacing w:line="240" w:lineRule="auto"/>
    </w:pPr>
    <w:rPr>
      <w:rFonts w:ascii="Tahoma" w:eastAsia="Times New Roman" w:hAnsi="Tahoma" w:cs="Tahoma"/>
      <w:szCs w:val="20"/>
      <w:lang w:val="ru-RU" w:eastAsia="ru-RU"/>
    </w:rPr>
  </w:style>
  <w:style w:type="paragraph" w:styleId="af8">
    <w:name w:val="footnote text"/>
    <w:basedOn w:val="a8"/>
    <w:semiHidden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80">
    <w:name w:val="toc 8"/>
    <w:basedOn w:val="a8"/>
    <w:next w:val="a8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25">
    <w:name w:val="index 2"/>
    <w:basedOn w:val="a8"/>
    <w:next w:val="a8"/>
    <w:pPr>
      <w:spacing w:line="240" w:lineRule="auto"/>
      <w:ind w:left="480" w:hanging="240"/>
    </w:pPr>
    <w:rPr>
      <w:rFonts w:eastAsia="Times New Roman"/>
      <w:szCs w:val="20"/>
      <w:lang w:val="ru-RU" w:eastAsia="ru-RU"/>
    </w:rPr>
  </w:style>
  <w:style w:type="paragraph" w:styleId="70">
    <w:name w:val="index 7"/>
    <w:basedOn w:val="a8"/>
    <w:next w:val="a8"/>
    <w:pPr>
      <w:spacing w:line="240" w:lineRule="auto"/>
      <w:ind w:left="1680" w:hanging="240"/>
    </w:pPr>
    <w:rPr>
      <w:rFonts w:eastAsia="Times New Roman"/>
      <w:szCs w:val="20"/>
      <w:lang w:val="ru-RU" w:eastAsia="ru-RU"/>
    </w:rPr>
  </w:style>
  <w:style w:type="paragraph" w:styleId="32">
    <w:name w:val="index 3"/>
    <w:basedOn w:val="a8"/>
    <w:next w:val="a8"/>
    <w:pPr>
      <w:spacing w:line="240" w:lineRule="auto"/>
      <w:ind w:left="720" w:hanging="240"/>
    </w:pPr>
    <w:rPr>
      <w:rFonts w:eastAsia="Times New Roman"/>
      <w:szCs w:val="20"/>
      <w:lang w:val="ru-RU" w:eastAsia="ru-RU"/>
    </w:rPr>
  </w:style>
  <w:style w:type="paragraph" w:styleId="51">
    <w:name w:val="index 5"/>
    <w:basedOn w:val="a8"/>
    <w:next w:val="a8"/>
    <w:pPr>
      <w:spacing w:line="240" w:lineRule="auto"/>
      <w:ind w:left="1200" w:hanging="240"/>
    </w:pPr>
    <w:rPr>
      <w:rFonts w:eastAsia="Times New Roman"/>
      <w:szCs w:val="20"/>
      <w:lang w:val="ru-RU" w:eastAsia="ru-RU"/>
    </w:rPr>
  </w:style>
  <w:style w:type="paragraph" w:styleId="42">
    <w:name w:val="index 4"/>
    <w:basedOn w:val="a8"/>
    <w:next w:val="a8"/>
    <w:pPr>
      <w:spacing w:line="240" w:lineRule="auto"/>
      <w:ind w:left="960" w:hanging="240"/>
    </w:pPr>
    <w:rPr>
      <w:rFonts w:eastAsia="Times New Roman"/>
      <w:szCs w:val="20"/>
      <w:lang w:val="ru-RU" w:eastAsia="ru-RU"/>
    </w:rPr>
  </w:style>
  <w:style w:type="paragraph" w:styleId="af9">
    <w:name w:val="header"/>
    <w:aliases w:val="TI Upper Header"/>
    <w:basedOn w:val="a8"/>
    <w:link w:val="afa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90">
    <w:name w:val="toc 9"/>
    <w:basedOn w:val="a8"/>
    <w:next w:val="a8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8"/>
    <w:next w:val="a8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60">
    <w:name w:val="index 6"/>
    <w:basedOn w:val="a8"/>
    <w:next w:val="a8"/>
    <w:pPr>
      <w:widowControl w:val="0"/>
      <w:autoSpaceDE w:val="0"/>
      <w:autoSpaceDN w:val="0"/>
      <w:adjustRightInd w:val="0"/>
      <w:spacing w:after="120" w:line="240" w:lineRule="atLeast"/>
      <w:ind w:left="1800"/>
    </w:pPr>
    <w:rPr>
      <w:rFonts w:ascii="Century Schoolbook" w:eastAsia="Times New Roman" w:hAnsi="Century Schoolbook" w:cs="Century Schoolbook"/>
      <w:bCs/>
      <w:sz w:val="22"/>
      <w:szCs w:val="22"/>
      <w:lang w:val="en-GB" w:eastAsia="ru-RU"/>
    </w:rPr>
  </w:style>
  <w:style w:type="paragraph" w:styleId="81">
    <w:name w:val="index 8"/>
    <w:basedOn w:val="a8"/>
    <w:next w:val="a8"/>
    <w:pPr>
      <w:spacing w:line="240" w:lineRule="auto"/>
      <w:ind w:left="1920" w:hanging="240"/>
    </w:pPr>
    <w:rPr>
      <w:rFonts w:eastAsia="Times New Roman"/>
      <w:szCs w:val="20"/>
      <w:lang w:val="ru-RU" w:eastAsia="ru-RU"/>
    </w:rPr>
  </w:style>
  <w:style w:type="paragraph" w:styleId="afb">
    <w:name w:val="Body Text"/>
    <w:aliases w:val="DNV-Body"/>
    <w:basedOn w:val="a8"/>
    <w:link w:val="afc"/>
    <w:qFormat/>
    <w:pPr>
      <w:spacing w:after="120" w:line="240" w:lineRule="auto"/>
    </w:pPr>
    <w:rPr>
      <w:rFonts w:eastAsia="Times New Roman"/>
    </w:rPr>
  </w:style>
  <w:style w:type="paragraph" w:styleId="91">
    <w:name w:val="index 9"/>
    <w:basedOn w:val="a8"/>
    <w:next w:val="a8"/>
    <w:pPr>
      <w:spacing w:line="240" w:lineRule="auto"/>
      <w:ind w:left="2160" w:hanging="240"/>
    </w:pPr>
    <w:rPr>
      <w:rFonts w:eastAsia="Times New Roman"/>
      <w:szCs w:val="20"/>
      <w:lang w:val="ru-RU" w:eastAsia="ru-RU"/>
    </w:rPr>
  </w:style>
  <w:style w:type="paragraph" w:styleId="afd">
    <w:name w:val="toa heading"/>
    <w:basedOn w:val="a8"/>
    <w:next w:val="a8"/>
    <w:pPr>
      <w:spacing w:before="120" w:line="36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fe">
    <w:name w:val="index heading"/>
    <w:basedOn w:val="a8"/>
    <w:next w:val="14"/>
    <w:pPr>
      <w:spacing w:line="240" w:lineRule="auto"/>
    </w:pPr>
    <w:rPr>
      <w:rFonts w:ascii="Arial" w:eastAsia="Times New Roman" w:hAnsi="Arial" w:cs="Arial"/>
      <w:b/>
      <w:szCs w:val="20"/>
      <w:lang w:val="ru-RU" w:eastAsia="ru-RU"/>
    </w:rPr>
  </w:style>
  <w:style w:type="paragraph" w:styleId="15">
    <w:name w:val="toc 1"/>
    <w:basedOn w:val="a8"/>
    <w:next w:val="a8"/>
    <w:uiPriority w:val="39"/>
    <w:qFormat/>
    <w:rsid w:val="00451329"/>
    <w:pPr>
      <w:spacing w:before="360"/>
      <w:jc w:val="left"/>
    </w:pPr>
    <w:rPr>
      <w:rFonts w:cstheme="majorHAnsi"/>
      <w:b/>
      <w:bCs/>
      <w:sz w:val="28"/>
    </w:rPr>
  </w:style>
  <w:style w:type="paragraph" w:styleId="aff">
    <w:name w:val="table of authorities"/>
    <w:basedOn w:val="a8"/>
    <w:next w:val="a8"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0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eastAsia="Times New Roman" w:hAnsi="Courier New" w:cs="Courier New"/>
      <w:bCs/>
    </w:rPr>
  </w:style>
  <w:style w:type="paragraph" w:styleId="61">
    <w:name w:val="toc 6"/>
    <w:basedOn w:val="a8"/>
    <w:next w:val="a8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aff1">
    <w:name w:val="table of figures"/>
    <w:basedOn w:val="a8"/>
    <w:next w:val="a8"/>
    <w:pPr>
      <w:spacing w:line="240" w:lineRule="auto"/>
      <w:ind w:left="480" w:hanging="480"/>
    </w:pPr>
    <w:rPr>
      <w:rFonts w:eastAsia="Times New Roman"/>
      <w:szCs w:val="20"/>
      <w:lang w:val="ru-RU" w:eastAsia="ru-RU"/>
    </w:rPr>
  </w:style>
  <w:style w:type="paragraph" w:styleId="33">
    <w:name w:val="toc 3"/>
    <w:basedOn w:val="a8"/>
    <w:next w:val="a8"/>
    <w:uiPriority w:val="39"/>
    <w:qFormat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26">
    <w:name w:val="toc 2"/>
    <w:basedOn w:val="a8"/>
    <w:next w:val="a8"/>
    <w:uiPriority w:val="39"/>
    <w:qFormat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43">
    <w:name w:val="toc 4"/>
    <w:basedOn w:val="a8"/>
    <w:next w:val="a8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52">
    <w:name w:val="toc 5"/>
    <w:basedOn w:val="a8"/>
    <w:next w:val="a8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3">
    <w:name w:val="List Bullet 5"/>
    <w:basedOn w:val="a8"/>
    <w:pPr>
      <w:tabs>
        <w:tab w:val="left" w:pos="1492"/>
      </w:tabs>
      <w:spacing w:line="240" w:lineRule="auto"/>
      <w:ind w:left="1492" w:hanging="360"/>
    </w:pPr>
    <w:rPr>
      <w:rFonts w:eastAsia="Times New Roman"/>
      <w:sz w:val="20"/>
      <w:szCs w:val="20"/>
      <w:lang w:val="ru-RU" w:eastAsia="ru-RU"/>
    </w:rPr>
  </w:style>
  <w:style w:type="paragraph" w:styleId="44">
    <w:name w:val="List Bullet 4"/>
    <w:basedOn w:val="a8"/>
    <w:pPr>
      <w:tabs>
        <w:tab w:val="left" w:pos="1209"/>
      </w:tabs>
      <w:spacing w:line="240" w:lineRule="auto"/>
      <w:ind w:left="1209" w:hanging="360"/>
    </w:pPr>
    <w:rPr>
      <w:rFonts w:eastAsia="Times New Roman"/>
      <w:sz w:val="20"/>
      <w:szCs w:val="20"/>
      <w:lang w:val="ru-RU" w:eastAsia="ru-RU"/>
    </w:rPr>
  </w:style>
  <w:style w:type="paragraph" w:styleId="aff2">
    <w:name w:val="Body Text Indent"/>
    <w:basedOn w:val="a8"/>
    <w:link w:val="aff3"/>
    <w:qFormat/>
    <w:pPr>
      <w:spacing w:after="120" w:line="240" w:lineRule="auto"/>
      <w:ind w:left="283"/>
    </w:pPr>
    <w:rPr>
      <w:rFonts w:eastAsia="Times New Roman"/>
    </w:rPr>
  </w:style>
  <w:style w:type="paragraph" w:styleId="aff4">
    <w:name w:val="List Bullet"/>
    <w:basedOn w:val="a8"/>
    <w:pPr>
      <w:spacing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styleId="27">
    <w:name w:val="List Bullet 2"/>
    <w:basedOn w:val="a8"/>
    <w:pPr>
      <w:tabs>
        <w:tab w:val="left" w:pos="643"/>
      </w:tabs>
      <w:spacing w:line="240" w:lineRule="auto"/>
      <w:ind w:left="643" w:hanging="360"/>
    </w:pPr>
    <w:rPr>
      <w:rFonts w:eastAsia="Times New Roman"/>
      <w:sz w:val="20"/>
      <w:szCs w:val="20"/>
      <w:lang w:val="ru-RU" w:eastAsia="ru-RU"/>
    </w:rPr>
  </w:style>
  <w:style w:type="paragraph" w:styleId="34">
    <w:name w:val="List Bullet 3"/>
    <w:basedOn w:val="a8"/>
    <w:pPr>
      <w:tabs>
        <w:tab w:val="left" w:pos="926"/>
      </w:tabs>
      <w:spacing w:line="240" w:lineRule="auto"/>
      <w:ind w:left="926" w:hanging="360"/>
    </w:pPr>
    <w:rPr>
      <w:rFonts w:eastAsia="Times New Roman"/>
      <w:sz w:val="20"/>
      <w:szCs w:val="20"/>
      <w:lang w:val="ru-RU" w:eastAsia="ru-RU"/>
    </w:rPr>
  </w:style>
  <w:style w:type="paragraph" w:styleId="aff5">
    <w:name w:val="Title"/>
    <w:basedOn w:val="a8"/>
    <w:link w:val="aff6"/>
    <w:uiPriority w:val="99"/>
    <w:qFormat/>
    <w:pPr>
      <w:spacing w:line="240" w:lineRule="auto"/>
      <w:jc w:val="center"/>
    </w:pPr>
    <w:rPr>
      <w:rFonts w:ascii="Arial" w:eastAsia="Times New Roman" w:hAnsi="Arial" w:cs="Arial"/>
      <w:b/>
      <w:bCs/>
      <w:sz w:val="22"/>
      <w:u w:val="single"/>
      <w:lang w:val="en-GB"/>
    </w:rPr>
  </w:style>
  <w:style w:type="paragraph" w:styleId="aff7">
    <w:name w:val="footer"/>
    <w:basedOn w:val="a8"/>
    <w:link w:val="aff8"/>
    <w:uiPriority w:val="99"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aff9">
    <w:name w:val="List"/>
    <w:basedOn w:val="a8"/>
    <w:pPr>
      <w:spacing w:line="240" w:lineRule="auto"/>
      <w:ind w:left="283" w:hanging="283"/>
    </w:pPr>
    <w:rPr>
      <w:rFonts w:eastAsia="Times New Roman"/>
      <w:szCs w:val="20"/>
      <w:lang w:val="ru-RU" w:eastAsia="ru-RU"/>
    </w:rPr>
  </w:style>
  <w:style w:type="paragraph" w:styleId="affa">
    <w:name w:val="Normal (Web)"/>
    <w:basedOn w:val="a8"/>
    <w:uiPriority w:val="99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35">
    <w:name w:val="Body Text 3"/>
    <w:basedOn w:val="a8"/>
    <w:qFormat/>
    <w:pPr>
      <w:spacing w:line="240" w:lineRule="auto"/>
    </w:pPr>
    <w:rPr>
      <w:rFonts w:ascii="Univers 45 Light" w:eastAsia="Times New Roman" w:hAnsi="Univers 45 Light"/>
      <w:i/>
      <w:iCs/>
      <w:color w:val="FF0000"/>
    </w:rPr>
  </w:style>
  <w:style w:type="paragraph" w:styleId="28">
    <w:name w:val="Body Text Indent 2"/>
    <w:basedOn w:val="a8"/>
    <w:pPr>
      <w:tabs>
        <w:tab w:val="left" w:pos="360"/>
        <w:tab w:val="left" w:pos="1080"/>
      </w:tabs>
      <w:autoSpaceDE w:val="0"/>
      <w:autoSpaceDN w:val="0"/>
      <w:adjustRightInd w:val="0"/>
      <w:spacing w:after="60" w:line="240" w:lineRule="auto"/>
      <w:ind w:left="360" w:hanging="540"/>
    </w:pPr>
    <w:rPr>
      <w:rFonts w:ascii="Univers 45 Light" w:eastAsia="Times New Roman" w:hAnsi="Univers 45 Light" w:cs="Arial"/>
      <w:szCs w:val="20"/>
    </w:rPr>
  </w:style>
  <w:style w:type="paragraph" w:styleId="affb">
    <w:name w:val="Subtitle"/>
    <w:basedOn w:val="a8"/>
    <w:qFormat/>
    <w:pPr>
      <w:spacing w:before="120" w:line="240" w:lineRule="auto"/>
      <w:jc w:val="center"/>
    </w:pPr>
    <w:rPr>
      <w:rFonts w:ascii="Tms Rmn" w:eastAsia="Times New Roman" w:hAnsi="Tms Rmn"/>
      <w:b/>
      <w:szCs w:val="20"/>
    </w:rPr>
  </w:style>
  <w:style w:type="paragraph" w:styleId="29">
    <w:name w:val="List Continue 2"/>
    <w:basedOn w:val="a8"/>
    <w:pPr>
      <w:spacing w:after="120" w:line="240" w:lineRule="auto"/>
      <w:ind w:left="566"/>
    </w:pPr>
    <w:rPr>
      <w:rFonts w:eastAsia="Times New Roman"/>
      <w:szCs w:val="20"/>
      <w:lang w:val="ru-RU" w:eastAsia="ru-RU"/>
    </w:rPr>
  </w:style>
  <w:style w:type="paragraph" w:styleId="36">
    <w:name w:val="List Continue 3"/>
    <w:basedOn w:val="a8"/>
    <w:pPr>
      <w:spacing w:after="120" w:line="240" w:lineRule="auto"/>
      <w:ind w:left="849"/>
    </w:pPr>
    <w:rPr>
      <w:rFonts w:eastAsia="Times New Roman"/>
      <w:szCs w:val="20"/>
      <w:lang w:val="ru-RU" w:eastAsia="ru-RU"/>
    </w:rPr>
  </w:style>
  <w:style w:type="paragraph" w:styleId="45">
    <w:name w:val="List Continue 4"/>
    <w:basedOn w:val="a8"/>
    <w:pPr>
      <w:spacing w:after="120" w:line="240" w:lineRule="auto"/>
      <w:ind w:left="1132"/>
    </w:pPr>
    <w:rPr>
      <w:rFonts w:eastAsia="Times New Roman"/>
      <w:szCs w:val="20"/>
      <w:lang w:val="ru-RU" w:eastAsia="ru-RU"/>
    </w:rPr>
  </w:style>
  <w:style w:type="paragraph" w:styleId="54">
    <w:name w:val="List Continue 5"/>
    <w:basedOn w:val="a8"/>
    <w:pPr>
      <w:spacing w:after="120" w:line="240" w:lineRule="auto"/>
      <w:ind w:left="1415"/>
    </w:pPr>
    <w:rPr>
      <w:rFonts w:eastAsia="Times New Roman"/>
      <w:szCs w:val="20"/>
      <w:lang w:val="ru-RU" w:eastAsia="ru-RU"/>
    </w:rPr>
  </w:style>
  <w:style w:type="paragraph" w:styleId="2a">
    <w:name w:val="List 2"/>
    <w:basedOn w:val="a8"/>
    <w:pPr>
      <w:spacing w:line="240" w:lineRule="auto"/>
      <w:ind w:left="566" w:hanging="283"/>
    </w:pPr>
    <w:rPr>
      <w:rFonts w:eastAsia="Times New Roman"/>
      <w:szCs w:val="20"/>
      <w:lang w:val="ru-RU" w:eastAsia="ru-RU"/>
    </w:rPr>
  </w:style>
  <w:style w:type="paragraph" w:styleId="37">
    <w:name w:val="List 3"/>
    <w:basedOn w:val="a8"/>
    <w:pPr>
      <w:spacing w:line="240" w:lineRule="auto"/>
      <w:ind w:left="849" w:hanging="283"/>
    </w:pPr>
    <w:rPr>
      <w:rFonts w:eastAsia="Times New Roman"/>
      <w:szCs w:val="20"/>
      <w:lang w:val="ru-RU" w:eastAsia="ru-RU"/>
    </w:rPr>
  </w:style>
  <w:style w:type="paragraph" w:styleId="46">
    <w:name w:val="List 4"/>
    <w:basedOn w:val="a8"/>
    <w:pPr>
      <w:spacing w:line="240" w:lineRule="auto"/>
      <w:ind w:left="1132" w:hanging="283"/>
    </w:pPr>
    <w:rPr>
      <w:rFonts w:eastAsia="Times New Roman"/>
      <w:szCs w:val="20"/>
      <w:lang w:val="ru-RU" w:eastAsia="ru-RU"/>
    </w:rPr>
  </w:style>
  <w:style w:type="paragraph" w:styleId="HTML">
    <w:name w:val="HTML Preformatted"/>
    <w:basedOn w:val="a8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c">
    <w:name w:val="Block Text"/>
    <w:basedOn w:val="a8"/>
    <w:pPr>
      <w:spacing w:line="240" w:lineRule="auto"/>
      <w:ind w:left="113" w:right="113"/>
    </w:pPr>
    <w:rPr>
      <w:rFonts w:ascii="Arial" w:eastAsia="Times New Roman" w:hAnsi="Arial"/>
      <w:b/>
      <w:szCs w:val="20"/>
      <w:lang w:val="ru-RU" w:eastAsia="ru-RU"/>
    </w:rPr>
  </w:style>
  <w:style w:type="character" w:styleId="affd">
    <w:name w:val="FollowedHyperlink"/>
    <w:qFormat/>
    <w:rPr>
      <w:color w:val="800080"/>
      <w:u w:val="single"/>
    </w:rPr>
  </w:style>
  <w:style w:type="character" w:styleId="affe">
    <w:name w:val="footnote reference"/>
    <w:semiHidden/>
    <w:qFormat/>
    <w:rPr>
      <w:vertAlign w:val="superscript"/>
    </w:rPr>
  </w:style>
  <w:style w:type="character" w:styleId="afff">
    <w:name w:val="annotation reference"/>
    <w:semiHidden/>
    <w:rPr>
      <w:sz w:val="16"/>
      <w:szCs w:val="16"/>
    </w:rPr>
  </w:style>
  <w:style w:type="character" w:styleId="afff0">
    <w:name w:val="Emphasis"/>
    <w:uiPriority w:val="20"/>
    <w:qFormat/>
    <w:rPr>
      <w:i/>
      <w:iCs/>
    </w:rPr>
  </w:style>
  <w:style w:type="character" w:styleId="afff1">
    <w:name w:val="Hyperlink"/>
    <w:uiPriority w:val="99"/>
    <w:rPr>
      <w:color w:val="0000FF"/>
      <w:u w:val="single"/>
    </w:rPr>
  </w:style>
  <w:style w:type="character" w:styleId="afff2">
    <w:name w:val="page number"/>
    <w:basedOn w:val="a9"/>
    <w:qFormat/>
  </w:style>
  <w:style w:type="character" w:styleId="afff3">
    <w:name w:val="Strong"/>
    <w:uiPriority w:val="22"/>
    <w:qFormat/>
    <w:rPr>
      <w:b/>
      <w:bCs/>
    </w:rPr>
  </w:style>
  <w:style w:type="table" w:styleId="afff4">
    <w:name w:val="Table Grid"/>
    <w:basedOn w:val="aa"/>
    <w:uiPriority w:val="5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1 Знак"/>
    <w:link w:val="10"/>
    <w:qFormat/>
    <w:rPr>
      <w:rFonts w:ascii="Univers 45 Light" w:hAnsi="Univers 45 Light"/>
      <w:b/>
      <w:bCs/>
      <w:sz w:val="24"/>
      <w:szCs w:val="24"/>
      <w:lang w:val="en-GB" w:eastAsia="en-US" w:bidi="ar-SA"/>
    </w:rPr>
  </w:style>
  <w:style w:type="character" w:customStyle="1" w:styleId="22">
    <w:name w:val="Заголовок 2 Знак"/>
    <w:link w:val="20"/>
    <w:qFormat/>
    <w:rPr>
      <w:rFonts w:ascii="Univers 45 Light" w:hAnsi="Univers 45 Light"/>
      <w:b/>
      <w:bCs/>
      <w:sz w:val="28"/>
      <w:szCs w:val="24"/>
      <w:u w:val="single"/>
      <w:lang w:val="en-GB" w:eastAsia="en-US" w:bidi="ar-SA"/>
    </w:rPr>
  </w:style>
  <w:style w:type="character" w:customStyle="1" w:styleId="afc">
    <w:name w:val="Основной текст Знак"/>
    <w:aliases w:val="DNV-Body Знак"/>
    <w:link w:val="afb"/>
    <w:qFormat/>
    <w:rPr>
      <w:sz w:val="24"/>
      <w:szCs w:val="24"/>
      <w:lang w:val="en-US" w:eastAsia="en-US" w:bidi="ar-SA"/>
    </w:rPr>
  </w:style>
  <w:style w:type="paragraph" w:customStyle="1" w:styleId="xl29">
    <w:name w:val="xl29"/>
    <w:basedOn w:val="a8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</w:rPr>
  </w:style>
  <w:style w:type="paragraph" w:customStyle="1" w:styleId="xl24">
    <w:name w:val="xl24"/>
    <w:basedOn w:val="a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5">
    <w:name w:val="xl25"/>
    <w:basedOn w:val="a8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6">
    <w:name w:val="xl26"/>
    <w:basedOn w:val="a8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7">
    <w:name w:val="xl27"/>
    <w:basedOn w:val="a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8">
    <w:name w:val="xl28"/>
    <w:basedOn w:val="a8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114">
    <w:name w:val="Стиль Заголовок 1 + 14 пт"/>
    <w:basedOn w:val="10"/>
    <w:link w:val="1140"/>
    <w:qFormat/>
    <w:rPr>
      <w:rFonts w:ascii="Times New Roman" w:hAnsi="Times New Roman"/>
      <w:sz w:val="32"/>
    </w:rPr>
  </w:style>
  <w:style w:type="character" w:customStyle="1" w:styleId="1140">
    <w:name w:val="Стиль Заголовок 1 + 14 пт Знак"/>
    <w:link w:val="114"/>
    <w:rPr>
      <w:rFonts w:ascii="Univers 45 Light" w:hAnsi="Univers 45 Light"/>
      <w:b/>
      <w:bCs/>
      <w:sz w:val="32"/>
      <w:szCs w:val="24"/>
      <w:lang w:val="en-GB" w:eastAsia="en-US" w:bidi="ar-SA"/>
    </w:rPr>
  </w:style>
  <w:style w:type="paragraph" w:customStyle="1" w:styleId="16">
    <w:name w:val="Стиль1"/>
    <w:basedOn w:val="a8"/>
    <w:qFormat/>
    <w:pPr>
      <w:spacing w:line="240" w:lineRule="auto"/>
    </w:pPr>
    <w:rPr>
      <w:rFonts w:ascii="Arial" w:eastAsia="Times New Roman" w:hAnsi="Arial"/>
      <w:lang w:val="ru-RU"/>
    </w:rPr>
  </w:style>
  <w:style w:type="paragraph" w:customStyle="1" w:styleId="THKfullname">
    <w:name w:val="THKfullname"/>
    <w:basedOn w:val="a8"/>
    <w:next w:val="THKaddress"/>
    <w:qFormat/>
    <w:pPr>
      <w:spacing w:before="70" w:line="180" w:lineRule="exact"/>
    </w:pPr>
    <w:rPr>
      <w:rFonts w:ascii="Arial" w:eastAsia="Times New Roman" w:hAnsi="Arial"/>
      <w:b/>
      <w:sz w:val="14"/>
      <w:lang w:val="ru-RU"/>
    </w:rPr>
  </w:style>
  <w:style w:type="paragraph" w:customStyle="1" w:styleId="THKaddress">
    <w:name w:val="THKaddress"/>
    <w:basedOn w:val="THKfullname"/>
    <w:qFormat/>
    <w:pPr>
      <w:spacing w:before="0"/>
    </w:pPr>
    <w:rPr>
      <w:b w:val="0"/>
    </w:rPr>
  </w:style>
  <w:style w:type="paragraph" w:customStyle="1" w:styleId="Char">
    <w:name w:val="Char"/>
    <w:basedOn w:val="a8"/>
    <w:qFormat/>
    <w:pPr>
      <w:keepLines/>
      <w:spacing w:line="240" w:lineRule="exact"/>
    </w:pPr>
    <w:rPr>
      <w:rFonts w:ascii="Verdana" w:eastAsia="MS Mincho" w:hAnsi="Verdana" w:cs="Franklin Gothic Book"/>
      <w:sz w:val="20"/>
      <w:szCs w:val="20"/>
    </w:rPr>
  </w:style>
  <w:style w:type="paragraph" w:customStyle="1" w:styleId="afff5">
    <w:name w:val="Заголовок статьи"/>
    <w:basedOn w:val="a8"/>
    <w:next w:val="a8"/>
    <w:qFormat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afff6">
    <w:name w:val="Цветовое выделение"/>
    <w:qFormat/>
    <w:rPr>
      <w:b/>
      <w:color w:val="000080"/>
      <w:sz w:val="20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7">
    <w:name w:val="Заголовок приложения"/>
    <w:basedOn w:val="a8"/>
    <w:next w:val="a8"/>
    <w:pPr>
      <w:widowControl w:val="0"/>
      <w:spacing w:before="60" w:line="240" w:lineRule="auto"/>
      <w:jc w:val="center"/>
    </w:pPr>
    <w:rPr>
      <w:rFonts w:eastAsia="Times New Roman"/>
      <w:b/>
      <w:sz w:val="28"/>
      <w:szCs w:val="20"/>
      <w:lang w:val="ru-RU" w:eastAsia="ru-RU"/>
    </w:rPr>
  </w:style>
  <w:style w:type="paragraph" w:customStyle="1" w:styleId="afff8">
    <w:name w:val="Словарная статья"/>
    <w:basedOn w:val="a8"/>
    <w:next w:val="a8"/>
    <w:qFormat/>
    <w:pPr>
      <w:autoSpaceDE w:val="0"/>
      <w:autoSpaceDN w:val="0"/>
      <w:adjustRightInd w:val="0"/>
      <w:spacing w:line="240" w:lineRule="auto"/>
      <w:ind w:right="118"/>
    </w:pPr>
    <w:rPr>
      <w:rFonts w:ascii="Arial" w:eastAsia="Times New Roman" w:hAnsi="Arial"/>
      <w:sz w:val="22"/>
      <w:szCs w:val="22"/>
      <w:lang w:val="ru-RU" w:eastAsia="ru-RU"/>
    </w:rPr>
  </w:style>
  <w:style w:type="paragraph" w:customStyle="1" w:styleId="afff9">
    <w:name w:val="заголовк Стандарта Славнефть"/>
    <w:basedOn w:val="a8"/>
    <w:qFormat/>
    <w:pPr>
      <w:keepNext/>
      <w:keepLines/>
      <w:widowControl w:val="0"/>
      <w:suppressAutoHyphens/>
      <w:spacing w:before="120" w:line="240" w:lineRule="auto"/>
      <w:ind w:left="720" w:right="461"/>
      <w:jc w:val="center"/>
    </w:pPr>
    <w:rPr>
      <w:rFonts w:eastAsia="Times New Roman"/>
      <w:sz w:val="28"/>
      <w:szCs w:val="22"/>
      <w:lang w:val="ru-RU" w:eastAsia="ru-RU"/>
    </w:rPr>
  </w:style>
  <w:style w:type="paragraph" w:customStyle="1" w:styleId="afffa">
    <w:name w:val="текст ОАО &quot;АЗП&quot;"/>
    <w:basedOn w:val="a8"/>
    <w:link w:val="afffb"/>
    <w:qFormat/>
    <w:pPr>
      <w:suppressAutoHyphens/>
      <w:spacing w:before="120" w:line="240" w:lineRule="auto"/>
    </w:pPr>
    <w:rPr>
      <w:rFonts w:eastAsia="Times New Roman"/>
      <w:snapToGrid w:val="0"/>
      <w:lang w:val="ru-RU" w:eastAsia="ru-RU"/>
    </w:rPr>
  </w:style>
  <w:style w:type="character" w:customStyle="1" w:styleId="afffb">
    <w:name w:val="текст ОАО &quot;АЗП&quot; Знак"/>
    <w:link w:val="afffa"/>
    <w:qFormat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1TimesNewRoman13125">
    <w:name w:val="Стиль Заголовок 1 + Times New Roman 13 пт Первая строка:  125 см..."/>
    <w:basedOn w:val="10"/>
    <w:qFormat/>
    <w:pPr>
      <w:spacing w:before="120" w:after="120"/>
    </w:pPr>
    <w:rPr>
      <w:rFonts w:ascii="Times New Roman" w:hAnsi="Times New Roman"/>
      <w:sz w:val="26"/>
      <w:szCs w:val="20"/>
    </w:rPr>
  </w:style>
  <w:style w:type="paragraph" w:customStyle="1" w:styleId="a6">
    <w:name w:val="перечисление АЗП"/>
    <w:basedOn w:val="a8"/>
    <w:link w:val="afffc"/>
    <w:qFormat/>
    <w:rsid w:val="00033F6D"/>
    <w:pPr>
      <w:numPr>
        <w:numId w:val="1"/>
      </w:numPr>
      <w:tabs>
        <w:tab w:val="left" w:pos="1134"/>
      </w:tabs>
      <w:spacing w:before="120" w:after="120" w:line="240" w:lineRule="auto"/>
      <w:ind w:left="0" w:firstLine="709"/>
    </w:pPr>
    <w:rPr>
      <w:rFonts w:eastAsia="Times New Roman"/>
      <w:szCs w:val="22"/>
      <w:lang w:val="ru-RU" w:eastAsia="ru-RU"/>
    </w:rPr>
  </w:style>
  <w:style w:type="paragraph" w:customStyle="1" w:styleId="Texttabl">
    <w:name w:val="Text_tabl"/>
    <w:basedOn w:val="a8"/>
    <w:qFormat/>
    <w:pPr>
      <w:tabs>
        <w:tab w:val="left" w:pos="720"/>
      </w:tabs>
      <w:spacing w:before="60"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2b">
    <w:name w:val="Стиль2"/>
    <w:basedOn w:val="a8"/>
    <w:qFormat/>
    <w:pPr>
      <w:tabs>
        <w:tab w:val="left" w:pos="720"/>
      </w:tabs>
      <w:spacing w:line="240" w:lineRule="auto"/>
      <w:jc w:val="center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BSstyle1">
    <w:name w:val="BSstyle1"/>
    <w:basedOn w:val="10"/>
    <w:next w:val="a8"/>
    <w:qFormat/>
    <w:rsid w:val="00A011E8"/>
    <w:pPr>
      <w:autoSpaceDE w:val="0"/>
      <w:autoSpaceDN w:val="0"/>
      <w:spacing w:after="80"/>
    </w:pPr>
    <w:rPr>
      <w:rFonts w:ascii="Times New Roman" w:eastAsia="MS Mincho" w:hAnsi="Times New Roman" w:cs="Century Schoolbook"/>
      <w:b w:val="0"/>
      <w:bCs w:val="0"/>
      <w:spacing w:val="-3"/>
      <w:sz w:val="28"/>
      <w:szCs w:val="36"/>
      <w:lang w:eastAsia="ja-JP"/>
    </w:rPr>
  </w:style>
  <w:style w:type="paragraph" w:customStyle="1" w:styleId="2c">
    <w:name w:val="2"/>
    <w:basedOn w:val="10"/>
    <w:qFormat/>
    <w:pPr>
      <w:spacing w:before="120" w:after="60"/>
    </w:pPr>
    <w:rPr>
      <w:rFonts w:ascii="Times New Roman" w:hAnsi="Times New Roman"/>
      <w:bCs w:val="0"/>
      <w:caps/>
      <w:kern w:val="32"/>
      <w:szCs w:val="32"/>
      <w:lang w:val="ru-RU" w:eastAsia="ru-RU"/>
    </w:rPr>
  </w:style>
  <w:style w:type="paragraph" w:customStyle="1" w:styleId="1TimesNewRoman13127">
    <w:name w:val="Стиль Заголовок 1 + Times New Roman 13 пт Первая строка:  127 см"/>
    <w:basedOn w:val="10"/>
    <w:pPr>
      <w:spacing w:before="120" w:after="120"/>
    </w:pPr>
    <w:rPr>
      <w:rFonts w:ascii="Times New Roman" w:hAnsi="Times New Roman"/>
      <w:sz w:val="26"/>
      <w:szCs w:val="20"/>
    </w:rPr>
  </w:style>
  <w:style w:type="paragraph" w:customStyle="1" w:styleId="47">
    <w:name w:val="4"/>
    <w:basedOn w:val="a8"/>
    <w:next w:val="a8"/>
    <w:pPr>
      <w:spacing w:line="240" w:lineRule="auto"/>
      <w:ind w:left="540" w:hanging="540"/>
      <w:outlineLvl w:val="2"/>
    </w:pPr>
    <w:rPr>
      <w:rFonts w:eastAsia="Times New Roman"/>
      <w:b/>
      <w:szCs w:val="20"/>
      <w:lang w:val="ru-RU" w:eastAsia="ru-RU"/>
    </w:rPr>
  </w:style>
  <w:style w:type="paragraph" w:customStyle="1" w:styleId="afffd">
    <w:name w:val="Список ДБ"/>
    <w:basedOn w:val="aff2"/>
    <w:pPr>
      <w:spacing w:after="0"/>
      <w:ind w:left="0"/>
    </w:pPr>
    <w:rPr>
      <w:szCs w:val="18"/>
      <w:lang w:val="ru-RU" w:eastAsia="ru-RU"/>
    </w:rPr>
  </w:style>
  <w:style w:type="paragraph" w:customStyle="1" w:styleId="afffe">
    <w:name w:val="наклонный"/>
    <w:basedOn w:val="a8"/>
    <w:pPr>
      <w:spacing w:line="240" w:lineRule="auto"/>
      <w:jc w:val="center"/>
    </w:pPr>
    <w:rPr>
      <w:rFonts w:ascii="Futuris" w:eastAsia="Times New Roman" w:hAnsi="Futuris"/>
      <w:b/>
      <w:szCs w:val="20"/>
      <w:lang w:val="ru-RU" w:eastAsia="ru-RU"/>
    </w:rPr>
  </w:style>
  <w:style w:type="paragraph" w:customStyle="1" w:styleId="38">
    <w:name w:val="3"/>
    <w:basedOn w:val="20"/>
    <w:pPr>
      <w:tabs>
        <w:tab w:val="left" w:pos="1260"/>
      </w:tabs>
      <w:ind w:left="1440" w:hanging="1440"/>
    </w:pPr>
    <w:rPr>
      <w:rFonts w:ascii="Times New Roman" w:hAnsi="Times New Roman"/>
      <w:bCs w:val="0"/>
      <w:sz w:val="24"/>
      <w:szCs w:val="28"/>
      <w:u w:val="none"/>
      <w:lang w:val="ru-RU" w:eastAsia="ru-RU"/>
    </w:rPr>
  </w:style>
  <w:style w:type="paragraph" w:customStyle="1" w:styleId="39">
    <w:name w:val="Стиль3"/>
    <w:basedOn w:val="a8"/>
    <w:pPr>
      <w:spacing w:before="120" w:after="120" w:line="240" w:lineRule="auto"/>
    </w:pPr>
    <w:rPr>
      <w:rFonts w:eastAsia="Times New Roman"/>
      <w:szCs w:val="20"/>
      <w:lang w:val="ru-RU" w:eastAsia="ru-RU"/>
    </w:rPr>
  </w:style>
  <w:style w:type="paragraph" w:customStyle="1" w:styleId="QAMarkedNormal">
    <w:name w:val="QAMarkedNormal"/>
    <w:basedOn w:val="a8"/>
    <w:qFormat/>
    <w:pPr>
      <w:tabs>
        <w:tab w:val="left" w:pos="360"/>
      </w:tabs>
      <w:spacing w:after="170" w:line="240" w:lineRule="auto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112pt">
    <w:name w:val="Стиль Заголовок 1 + 12 pt не полужирный все прописные по ширине..."/>
    <w:basedOn w:val="10"/>
    <w:pPr>
      <w:tabs>
        <w:tab w:val="left" w:pos="360"/>
        <w:tab w:val="left" w:pos="1450"/>
      </w:tabs>
      <w:spacing w:line="360" w:lineRule="auto"/>
    </w:pPr>
    <w:rPr>
      <w:rFonts w:ascii="Futuris" w:hAnsi="Futuris"/>
      <w:b w:val="0"/>
      <w:bCs w:val="0"/>
      <w:lang w:val="ru-RU" w:eastAsia="ru-RU"/>
    </w:rPr>
  </w:style>
  <w:style w:type="paragraph" w:customStyle="1" w:styleId="2TimesNewRoman">
    <w:name w:val="Стиль Заголовок 2 + Times New Roman"/>
    <w:basedOn w:val="20"/>
    <w:pPr>
      <w:keepLines/>
      <w:tabs>
        <w:tab w:val="left" w:pos="0"/>
        <w:tab w:val="left" w:pos="2160"/>
      </w:tabs>
      <w:spacing w:before="240" w:after="60"/>
      <w:ind w:left="1224" w:hanging="504"/>
      <w:jc w:val="center"/>
    </w:pPr>
    <w:rPr>
      <w:rFonts w:ascii="Futuris" w:hAnsi="Futuris" w:cs="Arial"/>
      <w:bCs w:val="0"/>
      <w:sz w:val="24"/>
      <w:u w:val="none"/>
      <w:lang w:val="ru-RU" w:eastAsia="ru-RU"/>
    </w:rPr>
  </w:style>
  <w:style w:type="paragraph" w:customStyle="1" w:styleId="2Futuris12pt">
    <w:name w:val="Стиль Заголовок 2 + Futuris 12 pt не полужирный не курсив по ши..."/>
    <w:basedOn w:val="20"/>
    <w:pPr>
      <w:keepLines/>
      <w:tabs>
        <w:tab w:val="left" w:pos="0"/>
        <w:tab w:val="left" w:pos="360"/>
        <w:tab w:val="left" w:pos="900"/>
      </w:tabs>
      <w:spacing w:before="120" w:after="120"/>
      <w:jc w:val="center"/>
    </w:pPr>
    <w:rPr>
      <w:rFonts w:ascii="Futuris" w:hAnsi="Futuris"/>
      <w:sz w:val="24"/>
      <w:szCs w:val="20"/>
      <w:u w:val="none"/>
      <w:lang w:val="ru-RU" w:eastAsia="ru-RU"/>
    </w:rPr>
  </w:style>
  <w:style w:type="paragraph" w:customStyle="1" w:styleId="220">
    <w:name w:val="2/2"/>
    <w:basedOn w:val="20"/>
    <w:pPr>
      <w:keepLines/>
      <w:tabs>
        <w:tab w:val="left" w:pos="0"/>
        <w:tab w:val="left" w:pos="900"/>
        <w:tab w:val="left" w:pos="1440"/>
      </w:tabs>
      <w:spacing w:before="120" w:after="120"/>
      <w:ind w:left="792" w:hanging="432"/>
      <w:jc w:val="center"/>
    </w:pPr>
    <w:rPr>
      <w:rFonts w:ascii="Futuris" w:hAnsi="Futuris"/>
      <w:sz w:val="24"/>
      <w:szCs w:val="20"/>
      <w:u w:val="none"/>
      <w:lang w:val="ru-RU" w:eastAsia="ru-RU"/>
    </w:rPr>
  </w:style>
  <w:style w:type="paragraph" w:customStyle="1" w:styleId="330">
    <w:name w:val="3/3"/>
    <w:basedOn w:val="20"/>
    <w:qFormat/>
    <w:rsid w:val="00794224"/>
    <w:pPr>
      <w:keepLines/>
      <w:tabs>
        <w:tab w:val="left" w:pos="0"/>
        <w:tab w:val="left" w:pos="360"/>
        <w:tab w:val="left" w:pos="900"/>
      </w:tabs>
      <w:spacing w:before="120" w:after="120"/>
      <w:ind w:left="1106" w:hanging="397"/>
      <w:jc w:val="left"/>
    </w:pPr>
    <w:rPr>
      <w:rFonts w:ascii="Futuris" w:hAnsi="Futuris" w:cs="Arial"/>
      <w:bCs w:val="0"/>
      <w:sz w:val="24"/>
      <w:u w:val="none"/>
      <w:lang w:val="ru-RU" w:eastAsia="ru-RU"/>
    </w:rPr>
  </w:style>
  <w:style w:type="paragraph" w:customStyle="1" w:styleId="440">
    <w:name w:val="4/4"/>
    <w:basedOn w:val="a8"/>
    <w:pPr>
      <w:keepNext/>
      <w:tabs>
        <w:tab w:val="left" w:pos="900"/>
        <w:tab w:val="left" w:pos="1620"/>
        <w:tab w:val="left" w:pos="3240"/>
      </w:tabs>
      <w:spacing w:before="120" w:after="60" w:line="240" w:lineRule="auto"/>
      <w:ind w:left="1728" w:hanging="648"/>
      <w:outlineLvl w:val="1"/>
    </w:pPr>
    <w:rPr>
      <w:rFonts w:ascii="Futuris" w:eastAsia="Times New Roman" w:hAnsi="Futuris" w:cs="Arial"/>
      <w:sz w:val="22"/>
      <w:szCs w:val="22"/>
      <w:lang w:eastAsia="ru-RU"/>
    </w:rPr>
  </w:style>
  <w:style w:type="paragraph" w:customStyle="1" w:styleId="331">
    <w:name w:val="3/3 Знак Знак Знак"/>
    <w:basedOn w:val="20"/>
    <w:pPr>
      <w:keepLines/>
      <w:tabs>
        <w:tab w:val="left" w:pos="0"/>
        <w:tab w:val="left" w:pos="900"/>
        <w:tab w:val="left" w:pos="1980"/>
      </w:tabs>
      <w:spacing w:before="120" w:after="60"/>
      <w:ind w:left="1044" w:hanging="504"/>
      <w:jc w:val="center"/>
    </w:pPr>
    <w:rPr>
      <w:rFonts w:ascii="Futuris" w:hAnsi="Futuris" w:cs="Arial"/>
      <w:bCs w:val="0"/>
      <w:sz w:val="24"/>
      <w:u w:val="none"/>
      <w:lang w:val="ru-RU" w:eastAsia="ru-RU"/>
    </w:rPr>
  </w:style>
  <w:style w:type="paragraph" w:customStyle="1" w:styleId="17">
    <w:name w:val="рисунок 1"/>
    <w:basedOn w:val="a8"/>
    <w:pPr>
      <w:spacing w:line="240" w:lineRule="auto"/>
    </w:pPr>
    <w:rPr>
      <w:rFonts w:ascii="Futuris" w:eastAsia="Times New Roman" w:hAnsi="Futuris"/>
      <w:b/>
      <w:sz w:val="20"/>
      <w:szCs w:val="20"/>
      <w:lang w:val="ru-RU" w:eastAsia="ru-RU"/>
    </w:rPr>
  </w:style>
  <w:style w:type="paragraph" w:customStyle="1" w:styleId="affff">
    <w:name w:val="перечисление"/>
    <w:basedOn w:val="a8"/>
    <w:pPr>
      <w:spacing w:line="240" w:lineRule="auto"/>
    </w:pPr>
    <w:rPr>
      <w:rFonts w:eastAsia="Times New Roman"/>
      <w:sz w:val="22"/>
      <w:szCs w:val="20"/>
      <w:lang w:val="ru-RU" w:eastAsia="ru-RU"/>
    </w:rPr>
  </w:style>
  <w:style w:type="paragraph" w:customStyle="1" w:styleId="Futuris">
    <w:name w:val="Стиль Futuris"/>
    <w:basedOn w:val="a8"/>
    <w:pPr>
      <w:spacing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18">
    <w:name w:val="Стиль Стиль1 +"/>
    <w:basedOn w:val="16"/>
    <w:pPr>
      <w:spacing w:after="120"/>
      <w:jc w:val="center"/>
    </w:pPr>
    <w:rPr>
      <w:rFonts w:ascii="Times New Roman" w:hAnsi="Times New Roman"/>
      <w:b/>
      <w:iCs/>
      <w:caps/>
      <w:sz w:val="36"/>
      <w:szCs w:val="20"/>
      <w:lang w:eastAsia="ru-RU"/>
    </w:rPr>
  </w:style>
  <w:style w:type="paragraph" w:customStyle="1" w:styleId="affff0">
    <w:name w:val="заголовок абзаца"/>
    <w:pPr>
      <w:tabs>
        <w:tab w:val="left" w:pos="2977"/>
        <w:tab w:val="left" w:pos="3544"/>
        <w:tab w:val="left" w:pos="4962"/>
        <w:tab w:val="left" w:pos="5245"/>
      </w:tabs>
    </w:pPr>
    <w:rPr>
      <w:rFonts w:ascii="Times New Roman" w:eastAsia="Times New Roman" w:hAnsi="Times New Roman"/>
      <w:b/>
      <w:sz w:val="24"/>
    </w:rPr>
  </w:style>
  <w:style w:type="paragraph" w:customStyle="1" w:styleId="2d">
    <w:name w:val="заголовок 2"/>
    <w:basedOn w:val="10"/>
    <w:pPr>
      <w:tabs>
        <w:tab w:val="left" w:pos="180"/>
        <w:tab w:val="left" w:pos="1170"/>
        <w:tab w:val="left" w:pos="1440"/>
      </w:tabs>
      <w:spacing w:before="240" w:after="60" w:line="360" w:lineRule="auto"/>
      <w:jc w:val="center"/>
    </w:pPr>
    <w:rPr>
      <w:rFonts w:ascii="Futuris" w:hAnsi="Futuris" w:cs="Arial"/>
      <w:b w:val="0"/>
      <w:caps/>
      <w:kern w:val="28"/>
      <w:szCs w:val="32"/>
      <w:lang w:val="ru-RU" w:eastAsia="ru-RU"/>
    </w:rPr>
  </w:style>
  <w:style w:type="paragraph" w:customStyle="1" w:styleId="221">
    <w:name w:val="заголовок 2.2"/>
    <w:basedOn w:val="afb"/>
    <w:pPr>
      <w:tabs>
        <w:tab w:val="left" w:pos="540"/>
        <w:tab w:val="left" w:pos="1080"/>
        <w:tab w:val="left" w:pos="2977"/>
        <w:tab w:val="left" w:pos="3544"/>
        <w:tab w:val="left" w:pos="4962"/>
        <w:tab w:val="left" w:pos="5245"/>
      </w:tabs>
      <w:spacing w:after="0"/>
      <w:ind w:left="432" w:hanging="432"/>
      <w:outlineLvl w:val="0"/>
    </w:pPr>
    <w:rPr>
      <w:szCs w:val="20"/>
      <w:lang w:val="ru-RU" w:eastAsia="ru-RU"/>
    </w:rPr>
  </w:style>
  <w:style w:type="paragraph" w:customStyle="1" w:styleId="115pt163">
    <w:name w:val="Стиль 11.5 pt Междустр.интервал:  точно 16.3 пт"/>
    <w:basedOn w:val="a8"/>
    <w:pPr>
      <w:spacing w:line="326" w:lineRule="exact"/>
    </w:pPr>
    <w:rPr>
      <w:rFonts w:eastAsia="Times New Roman"/>
      <w:sz w:val="22"/>
      <w:szCs w:val="20"/>
      <w:lang w:val="ru-RU" w:eastAsia="ru-RU"/>
    </w:rPr>
  </w:style>
  <w:style w:type="paragraph" w:customStyle="1" w:styleId="115pt1630">
    <w:name w:val="Стиль Стиль 11.5 pt Междустр.интервал:  точно 16.3 пт + полужирный"/>
    <w:basedOn w:val="115pt163"/>
    <w:rPr>
      <w:bCs/>
    </w:rPr>
  </w:style>
  <w:style w:type="paragraph" w:customStyle="1" w:styleId="affff1">
    <w:name w:val="текст"/>
    <w:basedOn w:val="a8"/>
    <w:pPr>
      <w:spacing w:before="120" w:after="120" w:line="240" w:lineRule="auto"/>
      <w:contextualSpacing/>
    </w:pPr>
    <w:rPr>
      <w:rFonts w:eastAsia="Times New Roman"/>
      <w:bCs/>
      <w:lang w:val="ru-RU" w:eastAsia="ru-RU"/>
    </w:rPr>
  </w:style>
  <w:style w:type="paragraph" w:customStyle="1" w:styleId="affff2">
    <w:name w:val="Стиль перечисление + не полужирный"/>
    <w:basedOn w:val="affff"/>
    <w:pPr>
      <w:tabs>
        <w:tab w:val="left" w:pos="720"/>
      </w:tabs>
      <w:ind w:left="720" w:hanging="360"/>
    </w:pPr>
  </w:style>
  <w:style w:type="paragraph" w:customStyle="1" w:styleId="55">
    <w:name w:val="Стиль5"/>
    <w:basedOn w:val="a8"/>
    <w:pPr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411pt">
    <w:name w:val="Стиль Стиль4 + 11 pt"/>
    <w:basedOn w:val="41"/>
    <w:qFormat/>
    <w:pPr>
      <w:tabs>
        <w:tab w:val="left" w:pos="1440"/>
      </w:tabs>
      <w:spacing w:before="0" w:after="0"/>
      <w:ind w:left="504" w:hanging="504"/>
      <w:contextualSpacing w:val="0"/>
      <w:outlineLvl w:val="1"/>
    </w:pPr>
    <w:rPr>
      <w:rFonts w:cs="Times New Roman CYR"/>
      <w:bCs w:val="0"/>
    </w:rPr>
  </w:style>
  <w:style w:type="paragraph" w:customStyle="1" w:styleId="affff3">
    <w:name w:val="текст наклонный"/>
    <w:basedOn w:val="affff1"/>
    <w:rPr>
      <w:i/>
    </w:rPr>
  </w:style>
  <w:style w:type="paragraph" w:customStyle="1" w:styleId="222">
    <w:name w:val="заголовок 2.2 Знак"/>
    <w:basedOn w:val="afb"/>
    <w:pPr>
      <w:tabs>
        <w:tab w:val="left" w:pos="540"/>
        <w:tab w:val="left" w:pos="1440"/>
        <w:tab w:val="left" w:pos="2977"/>
        <w:tab w:val="left" w:pos="3544"/>
        <w:tab w:val="left" w:pos="4962"/>
        <w:tab w:val="left" w:pos="5245"/>
      </w:tabs>
      <w:spacing w:after="0"/>
      <w:ind w:left="792" w:hanging="432"/>
      <w:outlineLvl w:val="0"/>
    </w:pPr>
    <w:rPr>
      <w:szCs w:val="20"/>
      <w:lang w:val="ru-RU" w:eastAsia="ru-RU"/>
    </w:rPr>
  </w:style>
  <w:style w:type="paragraph" w:customStyle="1" w:styleId="332">
    <w:name w:val="заголовок 3.3"/>
    <w:basedOn w:val="20"/>
    <w:pPr>
      <w:keepLines/>
      <w:tabs>
        <w:tab w:val="left" w:pos="0"/>
        <w:tab w:val="left" w:pos="360"/>
      </w:tabs>
      <w:spacing w:before="240" w:after="60"/>
      <w:jc w:val="center"/>
    </w:pPr>
    <w:rPr>
      <w:rFonts w:ascii="Futuris" w:hAnsi="Futuris" w:cs="Arial"/>
      <w:bCs w:val="0"/>
      <w:iCs/>
      <w:sz w:val="24"/>
      <w:u w:val="none"/>
      <w:lang w:val="ru-RU" w:eastAsia="ru-RU"/>
    </w:rPr>
  </w:style>
  <w:style w:type="paragraph" w:customStyle="1" w:styleId="116pt">
    <w:name w:val="Стиль Заголовок 1новая страница + кернинг от 16 pt"/>
    <w:basedOn w:val="10"/>
    <w:next w:val="20"/>
    <w:pPr>
      <w:spacing w:before="240" w:after="60" w:line="360" w:lineRule="auto"/>
      <w:jc w:val="center"/>
    </w:pPr>
    <w:rPr>
      <w:rFonts w:ascii="Futuris" w:hAnsi="Futuris" w:cs="Arial"/>
      <w:b w:val="0"/>
      <w:bCs w:val="0"/>
      <w:caps/>
      <w:kern w:val="32"/>
      <w:szCs w:val="32"/>
      <w:lang w:val="ru-RU" w:eastAsia="ru-RU"/>
    </w:rPr>
  </w:style>
  <w:style w:type="paragraph" w:customStyle="1" w:styleId="441">
    <w:name w:val="заголовок 4.4."/>
    <w:basedOn w:val="332"/>
    <w:next w:val="a8"/>
    <w:pPr>
      <w:tabs>
        <w:tab w:val="left" w:pos="2520"/>
      </w:tabs>
      <w:ind w:left="1008" w:hanging="648"/>
    </w:pPr>
    <w:rPr>
      <w:bCs/>
    </w:rPr>
  </w:style>
  <w:style w:type="paragraph" w:customStyle="1" w:styleId="affff4">
    <w:name w:val="Список с ромбиком"/>
    <w:basedOn w:val="aff2"/>
    <w:pPr>
      <w:shd w:val="clear" w:color="auto" w:fill="FFFFFF"/>
      <w:tabs>
        <w:tab w:val="left" w:pos="0"/>
        <w:tab w:val="left" w:pos="360"/>
      </w:tabs>
      <w:spacing w:after="0"/>
      <w:ind w:left="360" w:hanging="360"/>
    </w:pPr>
    <w:rPr>
      <w:rFonts w:ascii="Futuris" w:hAnsi="Futuris"/>
      <w:b/>
      <w:bCs/>
      <w:lang w:val="ru-RU" w:eastAsia="ru-RU"/>
    </w:rPr>
  </w:style>
  <w:style w:type="paragraph" w:customStyle="1" w:styleId="19">
    <w:name w:val="Бонитет 1"/>
    <w:basedOn w:val="a8"/>
    <w:next w:val="2e"/>
    <w:pPr>
      <w:tabs>
        <w:tab w:val="left" w:pos="0"/>
      </w:tabs>
      <w:spacing w:before="100" w:beforeAutospacing="1" w:after="100" w:afterAutospacing="1" w:line="240" w:lineRule="auto"/>
    </w:pPr>
    <w:rPr>
      <w:rFonts w:eastAsia="Times New Roman"/>
      <w:b/>
      <w:bCs/>
      <w:caps/>
      <w:sz w:val="28"/>
      <w:szCs w:val="28"/>
      <w:lang w:val="ru-RU" w:eastAsia="ru-RU"/>
    </w:rPr>
  </w:style>
  <w:style w:type="paragraph" w:customStyle="1" w:styleId="2e">
    <w:name w:val="Бонитет 2"/>
    <w:basedOn w:val="affff5"/>
    <w:next w:val="3a"/>
    <w:qFormat/>
    <w:pPr>
      <w:keepNext/>
      <w:tabs>
        <w:tab w:val="left" w:pos="0"/>
      </w:tabs>
      <w:contextualSpacing/>
    </w:pPr>
    <w:rPr>
      <w:b/>
      <w:bCs w:val="0"/>
      <w:caps/>
      <w:snapToGrid w:val="0"/>
      <w:szCs w:val="24"/>
    </w:rPr>
  </w:style>
  <w:style w:type="paragraph" w:customStyle="1" w:styleId="affff5">
    <w:name w:val="Бонитет текст"/>
    <w:basedOn w:val="afb"/>
    <w:pPr>
      <w:tabs>
        <w:tab w:val="left" w:pos="540"/>
      </w:tabs>
      <w:spacing w:before="120"/>
    </w:pPr>
    <w:rPr>
      <w:bCs/>
      <w:szCs w:val="20"/>
      <w:lang w:val="ru-RU" w:eastAsia="ru-RU"/>
    </w:rPr>
  </w:style>
  <w:style w:type="paragraph" w:customStyle="1" w:styleId="3a">
    <w:name w:val="Бонитет 3"/>
    <w:basedOn w:val="a8"/>
    <w:next w:val="affff5"/>
    <w:pPr>
      <w:tabs>
        <w:tab w:val="left" w:pos="0"/>
      </w:tabs>
      <w:spacing w:line="240" w:lineRule="auto"/>
    </w:pPr>
    <w:rPr>
      <w:rFonts w:eastAsia="Times New Roman"/>
      <w:bCs/>
      <w:szCs w:val="20"/>
      <w:lang w:val="ru-RU" w:eastAsia="ru-RU"/>
    </w:rPr>
  </w:style>
  <w:style w:type="paragraph" w:customStyle="1" w:styleId="affff6">
    <w:name w:val="Бонитет"/>
    <w:basedOn w:val="19"/>
    <w:pPr>
      <w:tabs>
        <w:tab w:val="clear" w:pos="0"/>
      </w:tabs>
    </w:pPr>
    <w:rPr>
      <w:rFonts w:ascii="Futuris Black" w:hAnsi="Futuris Black"/>
    </w:rPr>
  </w:style>
  <w:style w:type="paragraph" w:customStyle="1" w:styleId="affff7">
    <w:name w:val="Бонитет перечисление"/>
    <w:basedOn w:val="a8"/>
    <w:next w:val="affff5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ind w:left="720" w:hanging="360"/>
      <w:textAlignment w:val="baseline"/>
    </w:pPr>
    <w:rPr>
      <w:rFonts w:eastAsia="Times New Roman"/>
      <w:szCs w:val="20"/>
      <w:lang w:val="ru-RU" w:eastAsia="ru-RU"/>
    </w:rPr>
  </w:style>
  <w:style w:type="paragraph" w:customStyle="1" w:styleId="affff8">
    <w:name w:val="Бонитет подчеркивание"/>
    <w:basedOn w:val="affff5"/>
    <w:rPr>
      <w:u w:val="single"/>
    </w:rPr>
  </w:style>
  <w:style w:type="paragraph" w:customStyle="1" w:styleId="affff9">
    <w:name w:val="Стиль Бонитет подчеркивание +"/>
    <w:basedOn w:val="affff8"/>
  </w:style>
  <w:style w:type="paragraph" w:customStyle="1" w:styleId="affffa">
    <w:name w:val="оверсиз наклон"/>
    <w:basedOn w:val="a8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i/>
      <w:color w:val="000000"/>
      <w:lang w:val="ru-RU" w:eastAsia="ru-RU"/>
    </w:rPr>
  </w:style>
  <w:style w:type="paragraph" w:customStyle="1" w:styleId="12">
    <w:name w:val="Оверсиз1"/>
    <w:basedOn w:val="a8"/>
    <w:next w:val="2f"/>
    <w:pPr>
      <w:numPr>
        <w:numId w:val="2"/>
      </w:num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/>
      <w:bCs/>
      <w:caps/>
      <w:color w:val="000000"/>
      <w:lang w:val="ru-RU" w:eastAsia="ru-RU"/>
    </w:rPr>
  </w:style>
  <w:style w:type="paragraph" w:customStyle="1" w:styleId="2f">
    <w:name w:val="Оверсиз2"/>
    <w:basedOn w:val="12"/>
    <w:next w:val="3b"/>
    <w:pPr>
      <w:numPr>
        <w:numId w:val="0"/>
      </w:numPr>
      <w:tabs>
        <w:tab w:val="left" w:pos="1080"/>
      </w:tabs>
      <w:ind w:left="432" w:hanging="432"/>
    </w:pPr>
    <w:rPr>
      <w:caps w:val="0"/>
    </w:rPr>
  </w:style>
  <w:style w:type="paragraph" w:customStyle="1" w:styleId="3b">
    <w:name w:val="Оверсиз3"/>
    <w:basedOn w:val="affffb"/>
    <w:next w:val="affffb"/>
    <w:pPr>
      <w:tabs>
        <w:tab w:val="left" w:pos="864"/>
      </w:tabs>
      <w:ind w:left="720" w:hanging="720"/>
    </w:pPr>
  </w:style>
  <w:style w:type="paragraph" w:customStyle="1" w:styleId="affffb">
    <w:name w:val="Оверсиз обычный"/>
    <w:pPr>
      <w:spacing w:before="120" w:after="120"/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ffffc">
    <w:name w:val="график оверсиз"/>
    <w:basedOn w:val="a8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sz w:val="22"/>
      <w:lang w:val="ru-RU" w:eastAsia="ru-RU"/>
    </w:rPr>
  </w:style>
  <w:style w:type="paragraph" w:customStyle="1" w:styleId="affffd">
    <w:name w:val="оверсиз подзаголовок"/>
    <w:basedOn w:val="affffb"/>
    <w:next w:val="affffb"/>
    <w:rPr>
      <w:b/>
      <w:sz w:val="22"/>
    </w:rPr>
  </w:style>
  <w:style w:type="paragraph" w:customStyle="1" w:styleId="affffe">
    <w:name w:val="оверсиз подчеркивание"/>
    <w:basedOn w:val="a8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u w:val="single"/>
      <w:lang w:val="ru-RU" w:eastAsia="ru-RU"/>
    </w:rPr>
  </w:style>
  <w:style w:type="paragraph" w:customStyle="1" w:styleId="a4">
    <w:name w:val="Оверсиз перечисление второе"/>
    <w:next w:val="220"/>
    <w:pPr>
      <w:numPr>
        <w:numId w:val="3"/>
      </w:numPr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0">
    <w:name w:val="Оверсиз перечисление"/>
    <w:basedOn w:val="a8"/>
    <w:pPr>
      <w:numPr>
        <w:numId w:val="4"/>
      </w:num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5pt037101">
    <w:name w:val="Стиль 5 pt Черный Справа:  0.37&quot; Перед:  10.1 пт"/>
    <w:basedOn w:val="a8"/>
    <w:pPr>
      <w:widowControl w:val="0"/>
      <w:shd w:val="clear" w:color="auto" w:fill="FFFFFF"/>
      <w:autoSpaceDE w:val="0"/>
      <w:autoSpaceDN w:val="0"/>
      <w:adjustRightInd w:val="0"/>
      <w:spacing w:line="120" w:lineRule="auto"/>
    </w:pPr>
    <w:rPr>
      <w:rFonts w:ascii="Arial" w:eastAsia="Times New Roman" w:hAnsi="Arial"/>
      <w:color w:val="000000"/>
      <w:spacing w:val="4"/>
      <w:sz w:val="10"/>
      <w:szCs w:val="20"/>
      <w:lang w:val="ru-RU" w:eastAsia="ru-RU"/>
    </w:rPr>
  </w:style>
  <w:style w:type="paragraph" w:customStyle="1" w:styleId="1">
    <w:name w:val="Стиль1 Руководство египет"/>
    <w:basedOn w:val="a8"/>
    <w:next w:val="2"/>
    <w:pPr>
      <w:numPr>
        <w:numId w:val="5"/>
      </w:numPr>
      <w:autoSpaceDE w:val="0"/>
      <w:autoSpaceDN w:val="0"/>
      <w:adjustRightInd w:val="0"/>
      <w:spacing w:line="240" w:lineRule="auto"/>
    </w:pPr>
    <w:rPr>
      <w:rFonts w:eastAsia="Times New Roman"/>
      <w:b/>
      <w:bCs/>
      <w:caps/>
      <w:color w:val="000000"/>
      <w:sz w:val="28"/>
      <w:szCs w:val="28"/>
      <w:lang w:val="ru-RU"/>
    </w:rPr>
  </w:style>
  <w:style w:type="paragraph" w:customStyle="1" w:styleId="2">
    <w:name w:val="Стиль2 Руководство египет"/>
    <w:pPr>
      <w:numPr>
        <w:ilvl w:val="1"/>
        <w:numId w:val="5"/>
      </w:numPr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214pt">
    <w:name w:val="Стиль Стиль2 Руководство египет + 14 pt"/>
    <w:basedOn w:val="2"/>
    <w:pPr>
      <w:numPr>
        <w:ilvl w:val="0"/>
        <w:numId w:val="0"/>
      </w:numPr>
    </w:pPr>
    <w:rPr>
      <w:bCs/>
      <w:sz w:val="28"/>
      <w:szCs w:val="28"/>
    </w:rPr>
  </w:style>
  <w:style w:type="paragraph" w:customStyle="1" w:styleId="56">
    <w:name w:val="Стиль Заголовок 5 + по центру"/>
    <w:basedOn w:val="5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afffff">
    <w:name w:val="заголовок главный элек"/>
    <w:basedOn w:val="a8"/>
    <w:pPr>
      <w:spacing w:line="240" w:lineRule="auto"/>
    </w:pPr>
    <w:rPr>
      <w:rFonts w:eastAsia="Times New Roman"/>
      <w:b/>
      <w:sz w:val="28"/>
      <w:szCs w:val="20"/>
      <w:lang w:val="ru-RU" w:eastAsia="ru-RU"/>
    </w:rPr>
  </w:style>
  <w:style w:type="paragraph" w:customStyle="1" w:styleId="1a">
    <w:name w:val="заголовок 1 элек"/>
    <w:basedOn w:val="a8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0">
    <w:name w:val="текст элек"/>
    <w:basedOn w:val="a8"/>
    <w:pPr>
      <w:spacing w:before="100" w:beforeAutospacing="1" w:after="100" w:afterAutospacing="1" w:line="240" w:lineRule="auto"/>
    </w:pPr>
    <w:rPr>
      <w:rFonts w:eastAsia="Times New Roman"/>
      <w:szCs w:val="20"/>
      <w:lang w:val="ru-RU" w:eastAsia="ru-RU"/>
    </w:rPr>
  </w:style>
  <w:style w:type="paragraph" w:customStyle="1" w:styleId="a5">
    <w:name w:val="перечисление элек"/>
    <w:basedOn w:val="afffff0"/>
    <w:pPr>
      <w:numPr>
        <w:numId w:val="6"/>
      </w:numPr>
      <w:spacing w:before="0" w:beforeAutospacing="0" w:after="0" w:afterAutospacing="0"/>
    </w:pPr>
  </w:style>
  <w:style w:type="paragraph" w:customStyle="1" w:styleId="afffff1">
    <w:name w:val="заголовок стандарта элек"/>
    <w:basedOn w:val="a8"/>
    <w:pPr>
      <w:spacing w:line="240" w:lineRule="auto"/>
    </w:pPr>
    <w:rPr>
      <w:rFonts w:eastAsia="Times New Roman"/>
      <w:b/>
      <w:i/>
      <w:szCs w:val="20"/>
      <w:lang w:val="ru-RU" w:eastAsia="ru-RU"/>
    </w:rPr>
  </w:style>
  <w:style w:type="paragraph" w:customStyle="1" w:styleId="afffff2">
    <w:name w:val="наклон элек"/>
    <w:basedOn w:val="afffff0"/>
    <w:pPr>
      <w:spacing w:before="0" w:beforeAutospacing="0" w:after="0" w:afterAutospacing="0"/>
    </w:pPr>
    <w:rPr>
      <w:sz w:val="20"/>
    </w:rPr>
  </w:style>
  <w:style w:type="paragraph" w:customStyle="1" w:styleId="afffff3">
    <w:name w:val="заголовок ситуация"/>
    <w:basedOn w:val="a8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7">
    <w:name w:val="перечисление наклон элек"/>
    <w:basedOn w:val="a5"/>
    <w:pPr>
      <w:numPr>
        <w:numId w:val="7"/>
      </w:numPr>
    </w:pPr>
    <w:rPr>
      <w:sz w:val="20"/>
    </w:rPr>
  </w:style>
  <w:style w:type="paragraph" w:customStyle="1" w:styleId="afffff4">
    <w:name w:val="перечисление буквы элек"/>
    <w:basedOn w:val="a5"/>
  </w:style>
  <w:style w:type="paragraph" w:customStyle="1" w:styleId="a">
    <w:name w:val="перечисление буквы электро наклон"/>
    <w:basedOn w:val="a8"/>
    <w:pPr>
      <w:numPr>
        <w:numId w:val="8"/>
      </w:num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DNV-TableText">
    <w:name w:val="DNV-TableText"/>
    <w:basedOn w:val="a8"/>
    <w:pPr>
      <w:keepNext/>
      <w:keepLines/>
      <w:spacing w:before="20" w:after="2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1b">
    <w:name w:val="Обычный1"/>
    <w:pPr>
      <w:widowControl w:val="0"/>
      <w:spacing w:before="300" w:line="360" w:lineRule="auto"/>
      <w:ind w:firstLine="700"/>
      <w:jc w:val="both"/>
    </w:pPr>
    <w:rPr>
      <w:rFonts w:ascii="Courier New" w:eastAsia="Times New Roman" w:hAnsi="Courier New"/>
      <w:sz w:val="24"/>
    </w:rPr>
  </w:style>
  <w:style w:type="paragraph" w:customStyle="1" w:styleId="Paragraph">
    <w:name w:val="Paragraph"/>
    <w:basedOn w:val="a8"/>
    <w:pPr>
      <w:spacing w:after="80" w:line="240" w:lineRule="auto"/>
    </w:pPr>
    <w:rPr>
      <w:rFonts w:ascii="Century Schoolbook" w:eastAsia="Times New Roman" w:hAnsi="Century Schoolbook"/>
      <w:spacing w:val="3"/>
      <w:sz w:val="20"/>
      <w:szCs w:val="20"/>
      <w:lang w:val="en-GB" w:eastAsia="ru-RU"/>
    </w:rPr>
  </w:style>
  <w:style w:type="paragraph" w:customStyle="1" w:styleId="afffff5">
    <w:name w:val="заголовок б"/>
    <w:basedOn w:val="a8"/>
    <w:pPr>
      <w:tabs>
        <w:tab w:val="left" w:pos="643"/>
      </w:tabs>
      <w:spacing w:before="120" w:line="240" w:lineRule="auto"/>
      <w:ind w:left="643" w:hanging="360"/>
    </w:pPr>
    <w:rPr>
      <w:rFonts w:eastAsia="Times New Roman" w:cs="Arial"/>
      <w:b/>
      <w:sz w:val="28"/>
      <w:szCs w:val="20"/>
      <w:lang w:val="ru-RU" w:eastAsia="ru-RU"/>
    </w:rPr>
  </w:style>
  <w:style w:type="paragraph" w:customStyle="1" w:styleId="afffff6">
    <w:name w:val="заголовок в"/>
    <w:basedOn w:val="a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7">
    <w:name w:val="заголовок г"/>
    <w:basedOn w:val="a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8">
    <w:name w:val="колонтитул электросети"/>
    <w:basedOn w:val="a8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rial12pt">
    <w:name w:val="Стиль (латиница) Arial (латиница) 12 pt"/>
    <w:basedOn w:val="a8"/>
    <w:pPr>
      <w:widowControl w:val="0"/>
      <w:tabs>
        <w:tab w:val="left" w:pos="851"/>
      </w:tabs>
      <w:spacing w:line="240" w:lineRule="auto"/>
      <w:ind w:left="850" w:right="29" w:hanging="677"/>
    </w:pPr>
    <w:rPr>
      <w:rFonts w:eastAsia="Times New Roman"/>
      <w:b/>
      <w:szCs w:val="20"/>
      <w:lang w:val="ru-RU" w:eastAsia="ru-RU"/>
    </w:rPr>
  </w:style>
  <w:style w:type="character" w:customStyle="1" w:styleId="ArialArial12pt">
    <w:name w:val="Стиль (латиница) Arial (сложные знаки) Arial 12 pt Черный"/>
    <w:rPr>
      <w:rFonts w:ascii="Arial" w:hAnsi="Arial" w:cs="Arial"/>
      <w:color w:val="000000"/>
      <w:sz w:val="24"/>
      <w:szCs w:val="24"/>
    </w:rPr>
  </w:style>
  <w:style w:type="paragraph" w:customStyle="1" w:styleId="112pt0">
    <w:name w:val="Стиль Заголовок 1 + 12 pt не полужирный"/>
    <w:basedOn w:val="a8"/>
    <w:pPr>
      <w:spacing w:line="240" w:lineRule="auto"/>
    </w:pPr>
    <w:rPr>
      <w:rFonts w:eastAsia="Times New Roman"/>
      <w:b/>
      <w:bCs/>
      <w:lang w:val="ru-RU" w:eastAsia="ru-RU"/>
    </w:rPr>
  </w:style>
  <w:style w:type="paragraph" w:customStyle="1" w:styleId="2Arial12pt">
    <w:name w:val="Стиль Заголовок 2 + (сложные знаки) Arial 12 pt не (латиница) пол..."/>
    <w:basedOn w:val="a8"/>
    <w:next w:val="a8"/>
    <w:pPr>
      <w:spacing w:line="240" w:lineRule="auto"/>
      <w:ind w:left="850" w:right="29" w:hanging="677"/>
    </w:pPr>
    <w:rPr>
      <w:rFonts w:ascii="Arial" w:eastAsia="Times New Roman" w:hAnsi="Arial" w:cs="Arial"/>
      <w:b/>
      <w:color w:val="000000"/>
      <w:lang w:val="ru-RU" w:eastAsia="ru-RU"/>
    </w:rPr>
  </w:style>
  <w:style w:type="paragraph" w:customStyle="1" w:styleId="200">
    <w:name w:val="Стиль Заголовок 2 + не полужирный Перед:  0&quot; Первая строка:  0&quot;"/>
    <w:basedOn w:val="a8"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000">
    <w:name w:val="Стиль Заголовок 2 + не полужирный Перед:  0&quot; Первая строка:  0&quot; ..."/>
    <w:basedOn w:val="a8"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10">
    <w:name w:val="Основной текст 21"/>
    <w:basedOn w:val="a8"/>
    <w:pPr>
      <w:spacing w:line="360" w:lineRule="auto"/>
    </w:pPr>
    <w:rPr>
      <w:rFonts w:ascii="Courier New" w:eastAsia="Times New Roman" w:hAnsi="Courier New"/>
      <w:bCs/>
      <w:sz w:val="28"/>
      <w:lang w:val="ru-RU" w:eastAsia="ru-RU"/>
    </w:rPr>
  </w:style>
  <w:style w:type="paragraph" w:customStyle="1" w:styleId="BulletMain">
    <w:name w:val="Bullet Main"/>
    <w:basedOn w:val="a8"/>
    <w:pPr>
      <w:tabs>
        <w:tab w:val="left" w:pos="1134"/>
      </w:tabs>
      <w:snapToGrid w:val="0"/>
      <w:spacing w:before="80" w:line="288" w:lineRule="auto"/>
    </w:pPr>
    <w:rPr>
      <w:rFonts w:eastAsia="Times New Roman"/>
      <w:bCs/>
      <w:spacing w:val="-6"/>
      <w:lang w:val="ru-RU"/>
    </w:rPr>
  </w:style>
  <w:style w:type="paragraph" w:customStyle="1" w:styleId="ETitle1">
    <w:name w:val="E_Title 1"/>
    <w:basedOn w:val="af9"/>
    <w:pPr>
      <w:tabs>
        <w:tab w:val="clear" w:pos="4153"/>
        <w:tab w:val="clear" w:pos="8306"/>
        <w:tab w:val="center" w:pos="4620"/>
        <w:tab w:val="right" w:pos="9240"/>
      </w:tabs>
      <w:snapToGrid w:val="0"/>
      <w:spacing w:before="360" w:after="240" w:line="360" w:lineRule="auto"/>
      <w:outlineLvl w:val="0"/>
    </w:pPr>
    <w:rPr>
      <w:b/>
      <w:sz w:val="28"/>
      <w:szCs w:val="28"/>
      <w:lang w:val="ru-RU"/>
    </w:rPr>
  </w:style>
  <w:style w:type="paragraph" w:customStyle="1" w:styleId="Main12">
    <w:name w:val="Main 12"/>
    <w:basedOn w:val="a8"/>
    <w:pPr>
      <w:tabs>
        <w:tab w:val="left" w:pos="360"/>
      </w:tabs>
      <w:snapToGrid w:val="0"/>
      <w:spacing w:before="120" w:line="312" w:lineRule="auto"/>
    </w:pPr>
    <w:rPr>
      <w:rFonts w:eastAsia="Times New Roman"/>
      <w:bCs/>
      <w:szCs w:val="20"/>
      <w:lang w:val="ru-RU"/>
    </w:rPr>
  </w:style>
  <w:style w:type="paragraph" w:customStyle="1" w:styleId="Main13">
    <w:name w:val="Main 13"/>
    <w:basedOn w:val="a8"/>
    <w:pPr>
      <w:tabs>
        <w:tab w:val="left" w:pos="360"/>
      </w:tabs>
      <w:snapToGrid w:val="0"/>
      <w:spacing w:before="120" w:line="288" w:lineRule="auto"/>
    </w:pPr>
    <w:rPr>
      <w:rFonts w:eastAsia="Times New Roman"/>
      <w:bCs/>
      <w:szCs w:val="26"/>
      <w:lang w:val="ru-RU"/>
    </w:rPr>
  </w:style>
  <w:style w:type="paragraph" w:customStyle="1" w:styleId="Main130">
    <w:name w:val="Main 13 Знак"/>
    <w:basedOn w:val="a8"/>
    <w:pPr>
      <w:snapToGrid w:val="0"/>
      <w:spacing w:before="120" w:line="288" w:lineRule="auto"/>
    </w:pPr>
    <w:rPr>
      <w:rFonts w:eastAsia="Batang"/>
      <w:bCs/>
      <w:kern w:val="26"/>
      <w:sz w:val="26"/>
      <w:szCs w:val="26"/>
      <w:lang w:val="ru-RU" w:eastAsia="ko-KR"/>
    </w:rPr>
  </w:style>
  <w:style w:type="paragraph" w:customStyle="1" w:styleId="TableCenter">
    <w:name w:val="Table Center"/>
    <w:basedOn w:val="a8"/>
    <w:pPr>
      <w:spacing w:before="40" w:after="40" w:line="360" w:lineRule="auto"/>
    </w:pPr>
    <w:rPr>
      <w:rFonts w:eastAsia="Times New Roman"/>
      <w:bCs/>
      <w:lang w:val="ru-RU" w:eastAsia="ru-RU"/>
    </w:rPr>
  </w:style>
  <w:style w:type="paragraph" w:customStyle="1" w:styleId="TableHeader">
    <w:name w:val="Table Header"/>
    <w:basedOn w:val="a8"/>
    <w:pPr>
      <w:keepNext/>
      <w:keepLines/>
      <w:snapToGrid w:val="0"/>
      <w:spacing w:before="80" w:after="80" w:line="360" w:lineRule="auto"/>
    </w:pPr>
    <w:rPr>
      <w:rFonts w:eastAsia="Times New Roman"/>
      <w:b/>
      <w:bCs/>
      <w:lang w:val="ru-RU"/>
    </w:rPr>
  </w:style>
  <w:style w:type="paragraph" w:customStyle="1" w:styleId="TableLeft12">
    <w:name w:val="Table Left 12"/>
    <w:basedOn w:val="a8"/>
    <w:pPr>
      <w:keepLines/>
      <w:snapToGrid w:val="0"/>
      <w:spacing w:before="40" w:after="40" w:line="360" w:lineRule="auto"/>
    </w:pPr>
    <w:rPr>
      <w:rFonts w:eastAsia="Times New Roman"/>
      <w:bCs/>
      <w:szCs w:val="20"/>
      <w:lang w:val="ru-RU"/>
    </w:rPr>
  </w:style>
  <w:style w:type="paragraph" w:customStyle="1" w:styleId="TitleSimple">
    <w:name w:val="Title Simple"/>
    <w:basedOn w:val="a8"/>
    <w:pPr>
      <w:keepNext/>
      <w:keepLines/>
      <w:snapToGrid w:val="0"/>
      <w:spacing w:before="120" w:after="360" w:line="360" w:lineRule="auto"/>
    </w:pPr>
    <w:rPr>
      <w:rFonts w:eastAsia="Times New Roman"/>
      <w:b/>
      <w:bCs/>
      <w:smallCaps/>
      <w:kern w:val="28"/>
      <w:sz w:val="32"/>
      <w:szCs w:val="32"/>
      <w:lang w:val="ru-RU"/>
    </w:rPr>
  </w:style>
  <w:style w:type="paragraph" w:customStyle="1" w:styleId="2220">
    <w:name w:val="заголовок 2 2 2"/>
    <w:basedOn w:val="a8"/>
    <w:pPr>
      <w:spacing w:line="360" w:lineRule="auto"/>
    </w:pPr>
    <w:rPr>
      <w:rFonts w:ascii="Futuris" w:eastAsia="Times New Roman" w:hAnsi="Futuris"/>
      <w:bCs/>
      <w:szCs w:val="20"/>
      <w:lang w:val="ru-RU" w:eastAsia="ru-RU"/>
    </w:rPr>
  </w:style>
  <w:style w:type="paragraph" w:customStyle="1" w:styleId="afffff9">
    <w:name w:val="заголовок большо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afffffa">
    <w:name w:val="Заголовок документа"/>
    <w:basedOn w:val="a8"/>
    <w:pPr>
      <w:snapToGrid w:val="0"/>
      <w:spacing w:before="240" w:line="288" w:lineRule="auto"/>
    </w:pPr>
    <w:rPr>
      <w:rFonts w:eastAsia="Times New Roman"/>
      <w:b/>
      <w:bCs/>
      <w:smallCaps/>
      <w:sz w:val="36"/>
      <w:szCs w:val="20"/>
      <w:lang w:val="ru-RU"/>
    </w:rPr>
  </w:style>
  <w:style w:type="paragraph" w:customStyle="1" w:styleId="afffffb">
    <w:name w:val="заголовок маленьки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i/>
      <w:sz w:val="22"/>
      <w:szCs w:val="22"/>
      <w:lang w:val="ru-RU" w:eastAsia="ru-RU"/>
    </w:rPr>
  </w:style>
  <w:style w:type="paragraph" w:customStyle="1" w:styleId="afffffc">
    <w:name w:val="заголовок меньши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sz w:val="22"/>
      <w:szCs w:val="22"/>
      <w:lang w:val="ru-RU" w:eastAsia="ru-RU"/>
    </w:rPr>
  </w:style>
  <w:style w:type="paragraph" w:customStyle="1" w:styleId="afffffd">
    <w:name w:val="заголовок наклонны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u w:val="single"/>
      <w:lang w:val="ru-RU" w:eastAsia="ru-RU"/>
    </w:rPr>
  </w:style>
  <w:style w:type="paragraph" w:customStyle="1" w:styleId="afffffe">
    <w:name w:val="нумерованный буквами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lang w:val="ru-RU" w:eastAsia="ru-RU"/>
    </w:rPr>
  </w:style>
  <w:style w:type="paragraph" w:customStyle="1" w:styleId="affffff">
    <w:name w:val="Футурис Заголовок"/>
    <w:basedOn w:val="a8"/>
    <w:pPr>
      <w:suppressLineNumbers/>
      <w:tabs>
        <w:tab w:val="left" w:pos="0"/>
        <w:tab w:val="left" w:pos="720"/>
      </w:tabs>
      <w:spacing w:line="240" w:lineRule="auto"/>
    </w:pPr>
    <w:rPr>
      <w:rFonts w:eastAsia="Times New Roman"/>
      <w:b/>
      <w:bCs/>
      <w:sz w:val="22"/>
      <w:szCs w:val="22"/>
      <w:lang w:val="ru-RU" w:eastAsia="ru-RU"/>
    </w:rPr>
  </w:style>
  <w:style w:type="paragraph" w:customStyle="1" w:styleId="affffff0">
    <w:name w:val="таблица"/>
    <w:rPr>
      <w:rFonts w:ascii="Futuris" w:eastAsia="Times New Roman" w:hAnsi="Futuris" w:cs="Century Schoolbook"/>
      <w:bCs/>
      <w:color w:val="000000"/>
      <w:szCs w:val="24"/>
    </w:rPr>
  </w:style>
  <w:style w:type="paragraph" w:customStyle="1" w:styleId="1TimesNewRoman">
    <w:name w:val="Стиль Бонитет 1 + Times New Roman"/>
    <w:basedOn w:val="19"/>
    <w:pPr>
      <w:tabs>
        <w:tab w:val="clear" w:pos="0"/>
      </w:tabs>
      <w:contextualSpacing/>
    </w:pPr>
  </w:style>
  <w:style w:type="paragraph" w:customStyle="1" w:styleId="11pt">
    <w:name w:val="Стиль 11 pt"/>
    <w:basedOn w:val="a8"/>
    <w:pPr>
      <w:tabs>
        <w:tab w:val="left" w:pos="936"/>
      </w:tabs>
      <w:spacing w:line="240" w:lineRule="auto"/>
      <w:ind w:left="936" w:hanging="288"/>
    </w:pPr>
    <w:rPr>
      <w:rFonts w:eastAsia="Times New Roman"/>
      <w:bCs/>
      <w:szCs w:val="20"/>
      <w:lang w:val="ru-RU" w:eastAsia="ru-RU"/>
    </w:rPr>
  </w:style>
  <w:style w:type="paragraph" w:customStyle="1" w:styleId="affffff1">
    <w:name w:val="БОНИТЕТ"/>
    <w:basedOn w:val="19"/>
    <w:next w:val="affff5"/>
    <w:pPr>
      <w:tabs>
        <w:tab w:val="clear" w:pos="0"/>
      </w:tabs>
    </w:pPr>
    <w:rPr>
      <w:b w:val="0"/>
      <w:smallCaps/>
      <w:sz w:val="22"/>
      <w:szCs w:val="20"/>
    </w:rPr>
  </w:style>
  <w:style w:type="paragraph" w:customStyle="1" w:styleId="affffff2">
    <w:name w:val="ЗАГОЛОВОК БОНИТЕТ"/>
    <w:basedOn w:val="a8"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62">
    <w:name w:val="Стиль6"/>
    <w:basedOn w:val="a8"/>
    <w:pPr>
      <w:widowControl w:val="0"/>
      <w:tabs>
        <w:tab w:val="left" w:pos="180"/>
      </w:tabs>
      <w:autoSpaceDE w:val="0"/>
      <w:autoSpaceDN w:val="0"/>
      <w:adjustRightInd w:val="0"/>
      <w:spacing w:line="240" w:lineRule="auto"/>
      <w:ind w:left="180"/>
    </w:pPr>
    <w:rPr>
      <w:rFonts w:eastAsia="Times New Roman"/>
      <w:b/>
      <w:u w:val="single"/>
      <w:lang w:val="ru-RU" w:eastAsia="ru-RU"/>
    </w:rPr>
  </w:style>
  <w:style w:type="paragraph" w:customStyle="1" w:styleId="affffff3">
    <w:name w:val="заголовок тольятти"/>
    <w:basedOn w:val="a8"/>
    <w:pPr>
      <w:spacing w:after="120" w:line="240" w:lineRule="auto"/>
    </w:pPr>
    <w:rPr>
      <w:rFonts w:eastAsia="Times New Roman"/>
      <w:bCs/>
      <w:lang w:val="ru-RU" w:eastAsia="ru-RU"/>
    </w:rPr>
  </w:style>
  <w:style w:type="paragraph" w:customStyle="1" w:styleId="affffff4">
    <w:name w:val="Бонитет примечание"/>
    <w:basedOn w:val="affff5"/>
    <w:rPr>
      <w:sz w:val="18"/>
    </w:rPr>
  </w:style>
  <w:style w:type="paragraph" w:customStyle="1" w:styleId="affffff5">
    <w:name w:val="Стиль Бонитет перечисление точка"/>
    <w:basedOn w:val="affff7"/>
    <w:pPr>
      <w:ind w:right="360"/>
    </w:pPr>
    <w:rPr>
      <w:bCs/>
    </w:rPr>
  </w:style>
  <w:style w:type="paragraph" w:customStyle="1" w:styleId="affffff6">
    <w:name w:val="бонитет перечисление точка"/>
    <w:basedOn w:val="a8"/>
    <w:pPr>
      <w:tabs>
        <w:tab w:val="left" w:pos="1440"/>
      </w:tabs>
      <w:spacing w:before="120" w:after="120" w:line="240" w:lineRule="auto"/>
      <w:ind w:left="1440" w:hanging="360"/>
      <w:contextualSpacing/>
    </w:pPr>
    <w:rPr>
      <w:rFonts w:eastAsia="Times New Roman"/>
      <w:bCs/>
      <w:szCs w:val="20"/>
      <w:lang w:val="ru-RU" w:eastAsia="ru-RU"/>
    </w:rPr>
  </w:style>
  <w:style w:type="paragraph" w:customStyle="1" w:styleId="9pt">
    <w:name w:val="Стиль 9 pt по центру"/>
    <w:basedOn w:val="a8"/>
    <w:pPr>
      <w:widowControl w:val="0"/>
      <w:autoSpaceDE w:val="0"/>
      <w:autoSpaceDN w:val="0"/>
      <w:adjustRightInd w:val="0"/>
      <w:spacing w:line="0" w:lineRule="atLeast"/>
      <w:textAlignment w:val="baseline"/>
    </w:pPr>
    <w:rPr>
      <w:rFonts w:eastAsia="Times New Roman"/>
      <w:bCs/>
      <w:sz w:val="18"/>
      <w:szCs w:val="20"/>
      <w:lang w:val="ru-RU" w:eastAsia="ru-RU"/>
    </w:rPr>
  </w:style>
  <w:style w:type="paragraph" w:customStyle="1" w:styleId="1c">
    <w:name w:val="Стиль Бонитет 1 + влево"/>
    <w:basedOn w:val="19"/>
    <w:pPr>
      <w:tabs>
        <w:tab w:val="clear" w:pos="0"/>
      </w:tabs>
    </w:pPr>
    <w:rPr>
      <w:bCs w:val="0"/>
      <w:szCs w:val="20"/>
    </w:rPr>
  </w:style>
  <w:style w:type="paragraph" w:customStyle="1" w:styleId="1d">
    <w:name w:val="Стиль Стиль1 Руководство египет + влево"/>
    <w:basedOn w:val="1"/>
    <w:pPr>
      <w:numPr>
        <w:numId w:val="0"/>
      </w:numPr>
      <w:spacing w:before="100" w:beforeAutospacing="1" w:after="100" w:afterAutospacing="1"/>
      <w:jc w:val="left"/>
    </w:pPr>
    <w:rPr>
      <w:bCs w:val="0"/>
      <w:szCs w:val="20"/>
      <w:lang w:val="en-US"/>
    </w:rPr>
  </w:style>
  <w:style w:type="paragraph" w:customStyle="1" w:styleId="affffff7">
    <w:name w:val="египет_загол подчеркн"/>
    <w:basedOn w:val="a8"/>
    <w:pPr>
      <w:keepNext/>
      <w:spacing w:before="120" w:after="120" w:line="240" w:lineRule="auto"/>
      <w:ind w:right="158"/>
    </w:pPr>
    <w:rPr>
      <w:rFonts w:ascii="Futuris" w:eastAsia="Times New Roman" w:hAnsi="Futuris"/>
      <w:b/>
      <w:color w:val="000000"/>
      <w:kern w:val="28"/>
      <w:sz w:val="36"/>
      <w:szCs w:val="20"/>
      <w:u w:val="single"/>
      <w:lang w:val="ru-RU" w:eastAsia="ru-RU"/>
    </w:rPr>
  </w:style>
  <w:style w:type="paragraph" w:customStyle="1" w:styleId="affffff8">
    <w:name w:val="Египет_заголовок осн"/>
    <w:basedOn w:val="a8"/>
    <w:pPr>
      <w:keepNext/>
      <w:spacing w:before="120" w:line="240" w:lineRule="auto"/>
      <w:ind w:right="159"/>
    </w:pPr>
    <w:rPr>
      <w:rFonts w:ascii="Futuris" w:eastAsia="Times New Roman" w:hAnsi="Futuris"/>
      <w:b/>
      <w:color w:val="000000"/>
      <w:kern w:val="28"/>
      <w:sz w:val="52"/>
      <w:szCs w:val="20"/>
      <w:lang w:val="ru-RU" w:eastAsia="ru-RU"/>
    </w:rPr>
  </w:style>
  <w:style w:type="paragraph" w:customStyle="1" w:styleId="affffff9">
    <w:name w:val="Египет_код документа"/>
    <w:basedOn w:val="a8"/>
    <w:pPr>
      <w:keepNext/>
      <w:spacing w:before="120" w:after="120" w:line="240" w:lineRule="auto"/>
      <w:ind w:right="158"/>
      <w:outlineLvl w:val="0"/>
    </w:pPr>
    <w:rPr>
      <w:rFonts w:ascii="Futuris" w:eastAsia="Times New Roman" w:hAnsi="Futuris"/>
      <w:b/>
      <w:color w:val="000000"/>
      <w:kern w:val="28"/>
      <w:sz w:val="32"/>
      <w:szCs w:val="20"/>
      <w:lang w:val="fr-FR" w:eastAsia="ru-RU"/>
    </w:rPr>
  </w:style>
  <w:style w:type="paragraph" w:customStyle="1" w:styleId="1e">
    <w:name w:val="Египет_заголовок 1"/>
    <w:basedOn w:val="a8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a">
    <w:name w:val="Египет_текст основной"/>
    <w:basedOn w:val="a8"/>
    <w:pPr>
      <w:spacing w:line="240" w:lineRule="auto"/>
    </w:pPr>
    <w:rPr>
      <w:rFonts w:ascii="Futuris" w:eastAsia="Times New Roman" w:hAnsi="Futuris"/>
      <w:color w:val="000000"/>
      <w:szCs w:val="20"/>
      <w:lang w:val="ru-RU" w:eastAsia="ru-RU"/>
    </w:rPr>
  </w:style>
  <w:style w:type="paragraph" w:customStyle="1" w:styleId="affffffb">
    <w:name w:val="Египет_текст основной жирн"/>
    <w:basedOn w:val="a8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2f0">
    <w:name w:val="Египет_заголовок 2"/>
    <w:basedOn w:val="a8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c">
    <w:name w:val="Египет_перечисление"/>
    <w:basedOn w:val="a8"/>
    <w:pPr>
      <w:tabs>
        <w:tab w:val="left" w:pos="720"/>
      </w:tabs>
      <w:autoSpaceDE w:val="0"/>
      <w:autoSpaceDN w:val="0"/>
      <w:adjustRightInd w:val="0"/>
      <w:spacing w:line="240" w:lineRule="auto"/>
      <w:ind w:left="720" w:hanging="360"/>
    </w:pPr>
    <w:rPr>
      <w:rFonts w:ascii="Futuris" w:eastAsia="Times New Roman" w:hAnsi="Courier New"/>
      <w:color w:val="000000"/>
      <w:szCs w:val="20"/>
      <w:lang w:val="ru-RU" w:eastAsia="ru-RU"/>
    </w:rPr>
  </w:style>
  <w:style w:type="paragraph" w:customStyle="1" w:styleId="3c">
    <w:name w:val="Египет_заголовок 3"/>
    <w:basedOn w:val="9"/>
    <w:pPr>
      <w:autoSpaceDE w:val="0"/>
      <w:autoSpaceDN w:val="0"/>
      <w:adjustRightInd w:val="0"/>
      <w:spacing w:before="0" w:line="240" w:lineRule="auto"/>
    </w:pPr>
    <w:rPr>
      <w:rFonts w:ascii="Futuris" w:hAnsi="Futuris"/>
      <w:b/>
      <w:bCs/>
      <w:color w:val="000000"/>
      <w:sz w:val="24"/>
      <w:szCs w:val="28"/>
      <w:lang w:val="ru-RU" w:eastAsia="ru-RU"/>
    </w:rPr>
  </w:style>
  <w:style w:type="paragraph" w:customStyle="1" w:styleId="038">
    <w:name w:val="Стиль Бонитет текст + Слева:  0.38&quot;"/>
    <w:basedOn w:val="affff5"/>
    <w:pPr>
      <w:widowControl w:val="0"/>
      <w:tabs>
        <w:tab w:val="clear" w:pos="540"/>
        <w:tab w:val="left" w:pos="-180"/>
        <w:tab w:val="left" w:pos="0"/>
        <w:tab w:val="left" w:pos="180"/>
      </w:tabs>
      <w:autoSpaceDE w:val="0"/>
      <w:autoSpaceDN w:val="0"/>
      <w:adjustRightInd w:val="0"/>
      <w:spacing w:before="100" w:after="100"/>
    </w:pPr>
    <w:rPr>
      <w:bCs w:val="0"/>
    </w:rPr>
  </w:style>
  <w:style w:type="paragraph" w:customStyle="1" w:styleId="038038">
    <w:name w:val="Стиль Стиль Бонитет текст + Слева:  0.38&quot; + Слева:  0.38&quot;"/>
    <w:basedOn w:val="038"/>
    <w:pPr>
      <w:tabs>
        <w:tab w:val="clear" w:pos="-180"/>
        <w:tab w:val="clear" w:pos="0"/>
        <w:tab w:val="clear" w:pos="180"/>
      </w:tabs>
      <w:ind w:left="540"/>
    </w:pPr>
  </w:style>
  <w:style w:type="paragraph" w:customStyle="1" w:styleId="1f">
    <w:name w:val="Стиль Стиль Стиль1 Руководство египет + влево + по центру"/>
    <w:basedOn w:val="1d"/>
    <w:pPr>
      <w:jc w:val="center"/>
    </w:pPr>
    <w:rPr>
      <w:rFonts w:ascii="Futuris" w:hAnsi="Futuris"/>
      <w:bCs/>
    </w:rPr>
  </w:style>
  <w:style w:type="paragraph" w:customStyle="1" w:styleId="0380380">
    <w:name w:val="Стиль Стиль Стиль Бонитет текст + Слева:  0.38&quot; + Слева:  0.38&quot; + в..."/>
    <w:basedOn w:val="038038"/>
    <w:pPr>
      <w:ind w:left="0"/>
      <w:jc w:val="left"/>
    </w:pPr>
    <w:rPr>
      <w:rFonts w:ascii="Futuris" w:hAnsi="Futuris"/>
    </w:rPr>
  </w:style>
  <w:style w:type="paragraph" w:customStyle="1" w:styleId="affffffd">
    <w:name w:val="обычный жирный"/>
    <w:basedOn w:val="a8"/>
    <w:pPr>
      <w:tabs>
        <w:tab w:val="left" w:pos="5580"/>
      </w:tabs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Futuris0">
    <w:name w:val="Стиль Стиль Futuris + Черный"/>
    <w:basedOn w:val="Futuris"/>
    <w:pPr>
      <w:tabs>
        <w:tab w:val="left" w:pos="5580"/>
      </w:tabs>
    </w:pPr>
    <w:rPr>
      <w:color w:val="000000"/>
    </w:rPr>
  </w:style>
  <w:style w:type="paragraph" w:customStyle="1" w:styleId="16pt">
    <w:name w:val="Стиль обычный жирный + 16 pt Черный"/>
    <w:basedOn w:val="affffffd"/>
    <w:pPr>
      <w:jc w:val="center"/>
    </w:pPr>
    <w:rPr>
      <w:bCs/>
      <w:color w:val="000000"/>
      <w:kern w:val="28"/>
      <w:sz w:val="32"/>
    </w:rPr>
  </w:style>
  <w:style w:type="paragraph" w:customStyle="1" w:styleId="72">
    <w:name w:val="Стиль7"/>
    <w:basedOn w:val="a8"/>
    <w:pPr>
      <w:spacing w:line="240" w:lineRule="auto"/>
    </w:pPr>
    <w:rPr>
      <w:rFonts w:eastAsia="Times New Roman"/>
      <w:sz w:val="28"/>
      <w:szCs w:val="20"/>
      <w:u w:val="single"/>
      <w:lang w:val="ru-RU" w:eastAsia="ru-RU"/>
    </w:rPr>
  </w:style>
  <w:style w:type="paragraph" w:customStyle="1" w:styleId="affffffe">
    <w:name w:val="Стиль Основной текст + Междустр.интервал:  полуторный"/>
    <w:basedOn w:val="afb"/>
    <w:pPr>
      <w:spacing w:after="0" w:line="360" w:lineRule="auto"/>
    </w:pPr>
    <w:rPr>
      <w:szCs w:val="20"/>
      <w:lang w:val="ru-RU" w:eastAsia="ru-RU"/>
    </w:rPr>
  </w:style>
  <w:style w:type="paragraph" w:customStyle="1" w:styleId="57">
    <w:name w:val="Стиль Заголовок 5 + по ширине Междустр.интервал:  полуторный"/>
    <w:basedOn w:val="5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12pt6">
    <w:name w:val="Стиль 12 pt полужирный курсив подчеркивание После:  6 пт"/>
    <w:basedOn w:val="a8"/>
    <w:pPr>
      <w:spacing w:after="120" w:line="240" w:lineRule="auto"/>
    </w:pPr>
    <w:rPr>
      <w:rFonts w:eastAsia="Times New Roman"/>
      <w:b/>
      <w:bCs/>
      <w:i/>
      <w:iCs/>
      <w:szCs w:val="20"/>
      <w:u w:val="single"/>
      <w:lang w:val="ru-RU" w:eastAsia="ru-RU"/>
    </w:rPr>
  </w:style>
  <w:style w:type="paragraph" w:customStyle="1" w:styleId="9TimesNewRoman12pt24">
    <w:name w:val="Стиль Заголовок 9 + Times New Roman 12 pt по ширине Перед:  24 п..."/>
    <w:basedOn w:val="9"/>
    <w:pPr>
      <w:spacing w:before="0" w:line="240" w:lineRule="auto"/>
    </w:pPr>
    <w:rPr>
      <w:rFonts w:ascii="Times New Roman" w:hAnsi="Times New Roman"/>
      <w:b/>
      <w:bCs/>
      <w:color w:val="auto"/>
      <w:sz w:val="24"/>
      <w:szCs w:val="20"/>
      <w:lang w:val="ru-RU" w:eastAsia="ru-RU"/>
    </w:rPr>
  </w:style>
  <w:style w:type="paragraph" w:customStyle="1" w:styleId="DNV-BodyTimesNewRoman6">
    <w:name w:val="Стиль Основной текстDNV-Body + Times New Roman После:  6 пт"/>
    <w:basedOn w:val="afb"/>
    <w:pPr>
      <w:spacing w:after="0"/>
    </w:pPr>
    <w:rPr>
      <w:szCs w:val="20"/>
      <w:lang w:val="ru-RU" w:eastAsia="ru-RU"/>
    </w:rPr>
  </w:style>
  <w:style w:type="paragraph" w:customStyle="1" w:styleId="DNV-BodyTimesNewRoman61">
    <w:name w:val="Стиль Основной текстDNV-Body + Times New Roman После:  6 пт1"/>
    <w:basedOn w:val="afb"/>
    <w:pPr>
      <w:spacing w:after="0"/>
    </w:pPr>
    <w:rPr>
      <w:szCs w:val="20"/>
      <w:lang w:val="ru-RU" w:eastAsia="ru-RU"/>
    </w:rPr>
  </w:style>
  <w:style w:type="paragraph" w:customStyle="1" w:styleId="3TimesNewRoman12pt">
    <w:name w:val="Стиль Заголовок 3 + Times New Roman 12 pt подчеркивание"/>
    <w:basedOn w:val="3"/>
    <w:pPr>
      <w:spacing w:line="360" w:lineRule="auto"/>
    </w:pPr>
    <w:rPr>
      <w:rFonts w:cs="Arial"/>
      <w:b w:val="0"/>
      <w:bCs w:val="0"/>
      <w:snapToGrid w:val="0"/>
      <w:szCs w:val="26"/>
      <w:u w:val="single"/>
      <w:lang w:eastAsia="ru-RU"/>
    </w:rPr>
  </w:style>
  <w:style w:type="paragraph" w:customStyle="1" w:styleId="afffffff">
    <w:name w:val="заголовок БДТ"/>
    <w:basedOn w:val="a8"/>
    <w:pPr>
      <w:spacing w:line="240" w:lineRule="auto"/>
    </w:pPr>
    <w:rPr>
      <w:rFonts w:eastAsia="Times New Roman"/>
      <w:b/>
      <w:sz w:val="40"/>
      <w:szCs w:val="20"/>
      <w:lang w:val="ru-RU" w:eastAsia="ru-RU"/>
    </w:rPr>
  </w:style>
  <w:style w:type="paragraph" w:customStyle="1" w:styleId="afffffff0">
    <w:name w:val="перечисление ББТ"/>
    <w:basedOn w:val="a8"/>
    <w:pPr>
      <w:suppressLineNumbers/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afffffff1">
    <w:name w:val="выделенный текст ББТ"/>
    <w:basedOn w:val="a8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f2">
    <w:name w:val="подабзац ббт"/>
    <w:basedOn w:val="a8"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afffffff3">
    <w:name w:val="перечисление ББД повторное"/>
    <w:basedOn w:val="a8"/>
    <w:pPr>
      <w:tabs>
        <w:tab w:val="left" w:pos="720"/>
      </w:tabs>
      <w:spacing w:line="240" w:lineRule="auto"/>
      <w:ind w:left="864" w:hanging="72"/>
    </w:pPr>
    <w:rPr>
      <w:rFonts w:eastAsia="Times New Roman"/>
      <w:szCs w:val="20"/>
      <w:lang w:val="ru-RU" w:eastAsia="ru-RU"/>
    </w:rPr>
  </w:style>
  <w:style w:type="paragraph" w:customStyle="1" w:styleId="afffffff4">
    <w:name w:val="мелкий комментарий"/>
    <w:basedOn w:val="a8"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afffffff5">
    <w:name w:val="Стиль мелкий комментарий + по центру"/>
    <w:basedOn w:val="afffffff4"/>
    <w:pPr>
      <w:widowControl w:val="0"/>
      <w:tabs>
        <w:tab w:val="left" w:pos="0"/>
        <w:tab w:val="left" w:pos="180"/>
        <w:tab w:val="left" w:pos="720"/>
      </w:tabs>
      <w:autoSpaceDE w:val="0"/>
      <w:autoSpaceDN w:val="0"/>
      <w:adjustRightInd w:val="0"/>
    </w:pPr>
  </w:style>
  <w:style w:type="paragraph" w:customStyle="1" w:styleId="afffffff6">
    <w:name w:val="Стиль Стиль мелкий комментарий + по центру +"/>
    <w:basedOn w:val="afffffff5"/>
  </w:style>
  <w:style w:type="paragraph" w:customStyle="1" w:styleId="afffffff7">
    <w:name w:val="Стиль заголовок б + по центру"/>
    <w:basedOn w:val="afffff5"/>
    <w:pPr>
      <w:tabs>
        <w:tab w:val="clear" w:pos="643"/>
      </w:tabs>
      <w:ind w:left="0" w:firstLine="0"/>
    </w:pPr>
    <w:rPr>
      <w:rFonts w:cs="Times New Roman"/>
      <w:bCs/>
    </w:rPr>
  </w:style>
  <w:style w:type="paragraph" w:customStyle="1" w:styleId="411pt0">
    <w:name w:val="Стиль Стиль Стиль4 + 11 pt + штриховое подчеркивание"/>
    <w:basedOn w:val="411pt"/>
  </w:style>
  <w:style w:type="paragraph" w:customStyle="1" w:styleId="afffffff8">
    <w:name w:val="Стиль по ширине"/>
    <w:basedOn w:val="a8"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2f1">
    <w:name w:val="Стиль2 Знак"/>
    <w:basedOn w:val="a8"/>
    <w:pPr>
      <w:tabs>
        <w:tab w:val="left" w:pos="357"/>
      </w:tabs>
      <w:spacing w:line="360" w:lineRule="auto"/>
      <w:ind w:left="357" w:hanging="357"/>
      <w:outlineLvl w:val="0"/>
    </w:pPr>
    <w:rPr>
      <w:rFonts w:eastAsia="Times New Roman"/>
      <w:b/>
      <w:caps/>
      <w:lang w:val="ru-RU" w:eastAsia="ru-RU"/>
    </w:rPr>
  </w:style>
  <w:style w:type="paragraph" w:customStyle="1" w:styleId="1f0">
    <w:name w:val="Список 1"/>
    <w:basedOn w:val="aff4"/>
    <w:pPr>
      <w:widowControl w:val="0"/>
      <w:tabs>
        <w:tab w:val="left" w:pos="900"/>
      </w:tabs>
      <w:overflowPunct w:val="0"/>
      <w:autoSpaceDE w:val="0"/>
      <w:autoSpaceDN w:val="0"/>
      <w:adjustRightInd w:val="0"/>
      <w:spacing w:before="60" w:after="0"/>
      <w:ind w:left="900" w:hanging="360"/>
      <w:textAlignment w:val="baseline"/>
    </w:pPr>
    <w:rPr>
      <w:rFonts w:ascii="Times New Roman" w:hAnsi="Times New Roman"/>
    </w:rPr>
  </w:style>
  <w:style w:type="paragraph" w:customStyle="1" w:styleId="afffffff9">
    <w:name w:val="На одном листе"/>
    <w:basedOn w:val="a8"/>
    <w:pPr>
      <w:widowControl w:val="0"/>
      <w:overflowPunct w:val="0"/>
      <w:autoSpaceDE w:val="0"/>
      <w:autoSpaceDN w:val="0"/>
      <w:adjustRightInd w:val="0"/>
      <w:spacing w:before="600" w:line="240" w:lineRule="auto"/>
      <w:jc w:val="center"/>
      <w:textAlignment w:val="baseline"/>
    </w:pPr>
    <w:rPr>
      <w:rFonts w:eastAsia="Times New Roman"/>
      <w:b/>
      <w:szCs w:val="20"/>
      <w:lang w:val="ru-RU" w:eastAsia="ru-RU"/>
    </w:rPr>
  </w:style>
  <w:style w:type="paragraph" w:customStyle="1" w:styleId="1f1">
    <w:name w:val="Текст 1 приложение"/>
    <w:basedOn w:val="a8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eastAsia="Times New Roman"/>
      <w:szCs w:val="20"/>
      <w:lang w:val="ru-RU" w:eastAsia="ru-RU"/>
    </w:rPr>
  </w:style>
  <w:style w:type="character" w:customStyle="1" w:styleId="afa">
    <w:name w:val="Верхний колонтитул Знак"/>
    <w:aliases w:val="TI Upper Header Знак"/>
    <w:link w:val="af9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2">
    <w:name w:val="Рецензия1"/>
    <w:hidden/>
    <w:uiPriority w:val="99"/>
    <w:semiHidden/>
    <w:rPr>
      <w:rFonts w:ascii="Arial" w:hAnsi="Arial"/>
      <w:sz w:val="24"/>
      <w:szCs w:val="24"/>
      <w:lang w:val="en-US" w:eastAsia="en-US"/>
    </w:rPr>
  </w:style>
  <w:style w:type="paragraph" w:customStyle="1" w:styleId="afffffffa">
    <w:name w:val="Знак Знак Знак Знак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afffffffb">
    <w:name w:val="Знак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3">
    <w:name w:val="Заголовок оглавления1"/>
    <w:basedOn w:val="10"/>
    <w:next w:val="a8"/>
    <w:uiPriority w:val="39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ru-RU"/>
    </w:rPr>
  </w:style>
  <w:style w:type="paragraph" w:customStyle="1" w:styleId="afffffffc">
    <w:name w:val="термины"/>
    <w:basedOn w:val="afffa"/>
    <w:link w:val="afffffffd"/>
    <w:pPr>
      <w:tabs>
        <w:tab w:val="left" w:pos="360"/>
      </w:tabs>
    </w:pPr>
    <w:rPr>
      <w:rFonts w:ascii="Arial" w:hAnsi="Arial"/>
      <w:b/>
      <w:bCs/>
      <w:i/>
      <w:iCs/>
      <w:caps/>
      <w:sz w:val="20"/>
    </w:rPr>
  </w:style>
  <w:style w:type="character" w:customStyle="1" w:styleId="afffffffd">
    <w:name w:val="термины Знак"/>
    <w:link w:val="afffffffc"/>
    <w:rPr>
      <w:rFonts w:ascii="Arial" w:eastAsia="Times New Roman" w:hAnsi="Arial"/>
      <w:b/>
      <w:bCs/>
      <w:i/>
      <w:iCs/>
      <w:caps/>
      <w:snapToGrid w:val="0"/>
      <w:sz w:val="24"/>
      <w:szCs w:val="24"/>
    </w:rPr>
  </w:style>
  <w:style w:type="paragraph" w:customStyle="1" w:styleId="afffffffe">
    <w:name w:val="Текст МЧС"/>
    <w:basedOn w:val="a8"/>
    <w:link w:val="affffffff"/>
    <w:pPr>
      <w:autoSpaceDE w:val="0"/>
      <w:autoSpaceDN w:val="0"/>
      <w:adjustRightInd w:val="0"/>
      <w:spacing w:before="120" w:after="120" w:line="240" w:lineRule="auto"/>
    </w:pPr>
    <w:rPr>
      <w:rFonts w:eastAsia="Times New Roman"/>
      <w:lang w:val="ru-RU" w:eastAsia="ru-RU"/>
    </w:rPr>
  </w:style>
  <w:style w:type="character" w:customStyle="1" w:styleId="affffffff">
    <w:name w:val="Текст МЧС Знак"/>
    <w:link w:val="afffffffe"/>
    <w:rPr>
      <w:rFonts w:ascii="Times New Roman" w:eastAsia="Times New Roman" w:hAnsi="Times New Roman"/>
      <w:sz w:val="24"/>
      <w:szCs w:val="24"/>
    </w:rPr>
  </w:style>
  <w:style w:type="paragraph" w:customStyle="1" w:styleId="affffffff0">
    <w:name w:val="Перечисление МЧС"/>
    <w:basedOn w:val="a8"/>
    <w:link w:val="affffffff1"/>
    <w:pPr>
      <w:tabs>
        <w:tab w:val="left" w:pos="720"/>
      </w:tabs>
      <w:spacing w:line="240" w:lineRule="auto"/>
      <w:ind w:left="720" w:hanging="360"/>
    </w:pPr>
    <w:rPr>
      <w:rFonts w:eastAsia="Times New Roman"/>
      <w:lang w:val="ru-RU" w:eastAsia="ru-RU"/>
    </w:rPr>
  </w:style>
  <w:style w:type="character" w:customStyle="1" w:styleId="affffffff1">
    <w:name w:val="Перечисление МЧС Знак"/>
    <w:link w:val="affffffff0"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pPr>
      <w:widowControl w:val="0"/>
    </w:pPr>
    <w:rPr>
      <w:rFonts w:ascii="Arial" w:eastAsia="Times New Roman" w:hAnsi="Arial"/>
      <w:snapToGrid w:val="0"/>
      <w:sz w:val="26"/>
    </w:rPr>
  </w:style>
  <w:style w:type="paragraph" w:customStyle="1" w:styleId="Normal1">
    <w:name w:val="Normal1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7">
    <w:name w:val="Схема документа Знак"/>
    <w:link w:val="af6"/>
    <w:rPr>
      <w:rFonts w:ascii="Tahoma" w:eastAsia="Times New Roman" w:hAnsi="Tahoma" w:cs="Tahoma"/>
      <w:sz w:val="24"/>
      <w:shd w:val="clear" w:color="auto" w:fill="000080"/>
    </w:rPr>
  </w:style>
  <w:style w:type="paragraph" w:customStyle="1" w:styleId="xl56">
    <w:name w:val="xl56"/>
    <w:basedOn w:val="a8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lang w:val="ru-RU" w:eastAsia="ru-RU"/>
    </w:rPr>
  </w:style>
  <w:style w:type="paragraph" w:customStyle="1" w:styleId="affffffff2">
    <w:name w:val="Наименование"/>
    <w:next w:val="a8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24">
    <w:name w:val="Основной текст 2 Знак"/>
    <w:link w:val="23"/>
    <w:rPr>
      <w:rFonts w:ascii="Univers 45 Light" w:eastAsia="Times New Roman" w:hAnsi="Univers 45 Light"/>
      <w:i/>
      <w:iCs/>
      <w:sz w:val="24"/>
      <w:szCs w:val="24"/>
      <w:lang w:val="en-US" w:eastAsia="en-US"/>
    </w:rPr>
  </w:style>
  <w:style w:type="character" w:customStyle="1" w:styleId="afffc">
    <w:name w:val="перечисление АЗП Знак"/>
    <w:link w:val="a6"/>
    <w:rsid w:val="00033F6D"/>
    <w:rPr>
      <w:rFonts w:ascii="Times New Roman" w:eastAsia="Times New Roman" w:hAnsi="Times New Roman"/>
      <w:sz w:val="24"/>
      <w:szCs w:val="22"/>
    </w:rPr>
  </w:style>
  <w:style w:type="paragraph" w:customStyle="1" w:styleId="311">
    <w:name w:val="Основной текст с отступом 31"/>
    <w:basedOn w:val="a8"/>
    <w:pPr>
      <w:spacing w:before="120" w:line="240" w:lineRule="auto"/>
      <w:ind w:firstLine="720"/>
    </w:pPr>
    <w:rPr>
      <w:rFonts w:eastAsia="Times New Roman"/>
      <w:szCs w:val="20"/>
      <w:lang w:val="ru-RU" w:eastAsia="ru-RU"/>
    </w:rPr>
  </w:style>
  <w:style w:type="character" w:customStyle="1" w:styleId="ad">
    <w:name w:val="Текст выноски Знак"/>
    <w:link w:val="ac"/>
    <w:rPr>
      <w:rFonts w:ascii="Tahoma" w:hAnsi="Tahoma" w:cs="Tahoma"/>
      <w:sz w:val="16"/>
      <w:szCs w:val="16"/>
      <w:lang w:val="en-US" w:eastAsia="en-US"/>
    </w:rPr>
  </w:style>
  <w:style w:type="paragraph" w:customStyle="1" w:styleId="affffffff3">
    <w:name w:val="ФИО"/>
    <w:basedOn w:val="a8"/>
    <w:pPr>
      <w:spacing w:after="180" w:line="240" w:lineRule="auto"/>
      <w:ind w:left="5670"/>
    </w:pPr>
    <w:rPr>
      <w:rFonts w:eastAsia="Times New Roman"/>
      <w:szCs w:val="20"/>
      <w:lang w:val="ru-RU" w:eastAsia="ru-RU"/>
    </w:rPr>
  </w:style>
  <w:style w:type="paragraph" w:customStyle="1" w:styleId="310">
    <w:name w:val="Заголовок 3АЗП+ 10 пт курсив все прописные"/>
    <w:basedOn w:val="3"/>
    <w:pPr>
      <w:numPr>
        <w:numId w:val="9"/>
      </w:numPr>
      <w:spacing w:before="100" w:beforeAutospacing="1" w:after="100" w:afterAutospacing="1"/>
      <w:jc w:val="left"/>
    </w:pPr>
    <w:rPr>
      <w:rFonts w:ascii="Arial" w:hAnsi="Arial" w:cs="Arial"/>
      <w:bCs w:val="0"/>
      <w:i/>
      <w:iCs/>
      <w:caps/>
      <w:sz w:val="22"/>
      <w:szCs w:val="26"/>
      <w:lang w:val="ru-RU" w:eastAsia="ru-RU"/>
    </w:rPr>
  </w:style>
  <w:style w:type="paragraph" w:customStyle="1" w:styleId="1f4">
    <w:name w:val="Заголовок 1 АЗП"/>
    <w:basedOn w:val="10"/>
    <w:link w:val="1f5"/>
    <w:pPr>
      <w:keepNext w:val="0"/>
      <w:widowControl w:val="0"/>
      <w:spacing w:before="100" w:beforeAutospacing="1" w:after="100" w:afterAutospacing="1"/>
      <w:contextualSpacing/>
      <w:jc w:val="right"/>
    </w:pPr>
    <w:rPr>
      <w:rFonts w:ascii="Times New Roman" w:hAnsi="Times New Roman"/>
      <w:caps/>
      <w:color w:val="AF931D"/>
      <w:lang w:val="ru-RU" w:eastAsia="ru-RU"/>
    </w:rPr>
  </w:style>
  <w:style w:type="paragraph" w:customStyle="1" w:styleId="21">
    <w:name w:val="Заголовок 2АЗП"/>
    <w:basedOn w:val="20"/>
    <w:link w:val="2f2"/>
    <w:pPr>
      <w:numPr>
        <w:numId w:val="9"/>
      </w:numPr>
      <w:spacing w:before="240" w:after="240"/>
      <w:contextualSpacing/>
    </w:pPr>
    <w:rPr>
      <w:rFonts w:ascii="Arial" w:hAnsi="Arial" w:cs="Arial"/>
      <w:caps/>
      <w:sz w:val="24"/>
      <w:szCs w:val="28"/>
      <w:u w:val="none"/>
      <w:lang w:val="ru-RU" w:eastAsia="ru-RU"/>
    </w:rPr>
  </w:style>
  <w:style w:type="character" w:customStyle="1" w:styleId="1f5">
    <w:name w:val="Заголовок 1 АЗП Знак"/>
    <w:link w:val="1f4"/>
    <w:rPr>
      <w:rFonts w:ascii="Times New Roman" w:eastAsia="Times New Roman" w:hAnsi="Times New Roman"/>
      <w:b/>
      <w:bCs/>
      <w:caps/>
      <w:color w:val="AF931D"/>
      <w:sz w:val="24"/>
      <w:szCs w:val="24"/>
    </w:rPr>
  </w:style>
  <w:style w:type="character" w:customStyle="1" w:styleId="2f2">
    <w:name w:val="Заголовок 2АЗП Знак"/>
    <w:link w:val="21"/>
    <w:rPr>
      <w:rFonts w:ascii="Arial" w:eastAsia="Times New Roman" w:hAnsi="Arial" w:cs="Arial"/>
      <w:b/>
      <w:bCs/>
      <w:caps/>
      <w:sz w:val="24"/>
      <w:szCs w:val="28"/>
    </w:rPr>
  </w:style>
  <w:style w:type="paragraph" w:customStyle="1" w:styleId="affffffff4">
    <w:name w:val="Заголовок Приложения МЧС"/>
    <w:rPr>
      <w:rFonts w:ascii="Times New Roman" w:eastAsia="Times New Roman" w:hAnsi="Times New Roman" w:cs="Times New Roman CYR"/>
      <w:b/>
      <w:sz w:val="28"/>
      <w:szCs w:val="24"/>
    </w:rPr>
  </w:style>
  <w:style w:type="paragraph" w:customStyle="1" w:styleId="1f6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a3">
    <w:name w:val="перечисление подпункты МЧС"/>
    <w:basedOn w:val="a8"/>
    <w:pPr>
      <w:numPr>
        <w:numId w:val="10"/>
      </w:numPr>
      <w:spacing w:line="240" w:lineRule="auto"/>
      <w:jc w:val="left"/>
    </w:pPr>
    <w:rPr>
      <w:rFonts w:eastAsia="Times New Roman"/>
      <w:lang w:val="ru-RU" w:eastAsia="ru-RU"/>
    </w:rPr>
  </w:style>
  <w:style w:type="character" w:customStyle="1" w:styleId="30">
    <w:name w:val="Заголовок 3 Знак"/>
    <w:link w:val="3"/>
    <w:rsid w:val="001A71F2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character" w:customStyle="1" w:styleId="aff3">
    <w:name w:val="Основной текст с отступом Знак"/>
    <w:link w:val="aff2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7">
    <w:name w:val="Заголовок 1 МЧС"/>
    <w:basedOn w:val="a8"/>
    <w:link w:val="1f8"/>
    <w:pPr>
      <w:tabs>
        <w:tab w:val="left" w:pos="-2977"/>
      </w:tabs>
      <w:autoSpaceDE w:val="0"/>
      <w:autoSpaceDN w:val="0"/>
      <w:adjustRightInd w:val="0"/>
      <w:spacing w:before="120" w:line="244" w:lineRule="exact"/>
    </w:pPr>
    <w:rPr>
      <w:rFonts w:ascii="TimesNewRomanPSMT" w:eastAsia="Times New Roman" w:hAnsi="TimesNewRomanPSMT" w:cs="TimesNewRomanPSMT"/>
      <w:lang w:val="ru-RU" w:eastAsia="ru-RU"/>
    </w:rPr>
  </w:style>
  <w:style w:type="character" w:customStyle="1" w:styleId="1f8">
    <w:name w:val="Заголовок 1 МЧС Знак"/>
    <w:link w:val="1f7"/>
    <w:rPr>
      <w:rFonts w:ascii="TimesNewRomanPSMT" w:eastAsia="Times New Roman" w:hAnsi="TimesNewRomanPSMT" w:cs="TimesNewRomanPSMT"/>
      <w:sz w:val="24"/>
      <w:szCs w:val="24"/>
    </w:rPr>
  </w:style>
  <w:style w:type="paragraph" w:customStyle="1" w:styleId="1f9">
    <w:name w:val="Абзац списка1"/>
    <w:basedOn w:val="a8"/>
    <w:link w:val="affffffff5"/>
    <w:uiPriority w:val="34"/>
    <w:qFormat/>
    <w:pPr>
      <w:ind w:left="720"/>
      <w:contextualSpacing/>
    </w:pPr>
  </w:style>
  <w:style w:type="character" w:customStyle="1" w:styleId="tx">
    <w:name w:val="tx"/>
    <w:basedOn w:val="a9"/>
  </w:style>
  <w:style w:type="character" w:customStyle="1" w:styleId="r2">
    <w:name w:val="r2"/>
    <w:basedOn w:val="a9"/>
  </w:style>
  <w:style w:type="paragraph" w:customStyle="1" w:styleId="1fa">
    <w:name w:val="Знак Знак Знак Знак1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b">
    <w:name w:val="Знак1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8">
    <w:name w:val="Нижний колонтитул Знак"/>
    <w:link w:val="aff7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f6">
    <w:name w:val="Название Знак"/>
    <w:link w:val="aff5"/>
    <w:uiPriority w:val="99"/>
    <w:rPr>
      <w:rFonts w:ascii="Arial" w:eastAsia="Times New Roman" w:hAnsi="Arial" w:cs="Arial"/>
      <w:b/>
      <w:bCs/>
      <w:sz w:val="22"/>
      <w:szCs w:val="24"/>
      <w:u w:val="single"/>
      <w:lang w:val="en-GB" w:eastAsia="en-US"/>
    </w:rPr>
  </w:style>
  <w:style w:type="paragraph" w:customStyle="1" w:styleId="phSubtitle">
    <w:name w:val="ph_Subtitle"/>
    <w:basedOn w:val="a8"/>
    <w:next w:val="a8"/>
    <w:pPr>
      <w:widowControl w:val="0"/>
      <w:autoSpaceDE w:val="0"/>
      <w:autoSpaceDN w:val="0"/>
      <w:adjustRightInd w:val="0"/>
      <w:spacing w:line="240" w:lineRule="auto"/>
      <w:jc w:val="center"/>
    </w:pPr>
    <w:rPr>
      <w:b/>
      <w:sz w:val="28"/>
      <w:szCs w:val="28"/>
      <w:lang w:val="ru-RU"/>
    </w:rPr>
  </w:style>
  <w:style w:type="character" w:customStyle="1" w:styleId="40">
    <w:name w:val="Заголовок 4 Знак"/>
    <w:link w:val="4"/>
    <w:rPr>
      <w:rFonts w:ascii="Univers 45 Light" w:eastAsia="Times New Roman" w:hAnsi="Univers 45 Light"/>
      <w:sz w:val="24"/>
      <w:szCs w:val="24"/>
      <w:lang w:val="en-US" w:eastAsia="en-US"/>
    </w:rPr>
  </w:style>
  <w:style w:type="character" w:customStyle="1" w:styleId="af3">
    <w:name w:val="Название объекта Знак"/>
    <w:link w:val="af2"/>
    <w:rPr>
      <w:rFonts w:ascii="Times New Roman" w:eastAsia="Times New Roman" w:hAnsi="Times New Roman"/>
      <w:b/>
      <w:sz w:val="24"/>
      <w:szCs w:val="24"/>
    </w:rPr>
  </w:style>
  <w:style w:type="paragraph" w:customStyle="1" w:styleId="affffffff6">
    <w:name w:val="Перечень"/>
    <w:basedOn w:val="1f9"/>
    <w:link w:val="affffffff7"/>
    <w:pPr>
      <w:ind w:left="0"/>
      <w:contextualSpacing w:val="0"/>
    </w:pPr>
    <w:rPr>
      <w:rFonts w:eastAsia="Times New Roman"/>
      <w:szCs w:val="28"/>
      <w:lang w:val="ru-RU" w:eastAsia="ru-RU"/>
    </w:rPr>
  </w:style>
  <w:style w:type="character" w:customStyle="1" w:styleId="affffffff7">
    <w:name w:val="Перечень Знак"/>
    <w:link w:val="affffffff6"/>
    <w:rPr>
      <w:rFonts w:ascii="Times New Roman" w:eastAsia="Times New Roman" w:hAnsi="Times New Roman"/>
      <w:sz w:val="24"/>
      <w:szCs w:val="28"/>
    </w:rPr>
  </w:style>
  <w:style w:type="paragraph" w:customStyle="1" w:styleId="11">
    <w:name w:val="1. Первый уровень"/>
    <w:basedOn w:val="10"/>
    <w:link w:val="1fc"/>
    <w:qFormat/>
    <w:rsid w:val="00D53EB0"/>
    <w:pPr>
      <w:numPr>
        <w:numId w:val="11"/>
      </w:numPr>
      <w:tabs>
        <w:tab w:val="left" w:pos="993"/>
      </w:tabs>
      <w:spacing w:before="240" w:after="120"/>
      <w:jc w:val="left"/>
    </w:pPr>
    <w:rPr>
      <w:rFonts w:ascii="Times New Roman" w:hAnsi="Times New Roman"/>
      <w:color w:val="000000" w:themeColor="text1" w:themeShade="80"/>
      <w:sz w:val="28"/>
      <w:szCs w:val="28"/>
      <w:lang w:val="ru-RU"/>
    </w:rPr>
  </w:style>
  <w:style w:type="paragraph" w:customStyle="1" w:styleId="a2">
    <w:name w:val="Тире"/>
    <w:basedOn w:val="1f9"/>
    <w:link w:val="affffffff8"/>
    <w:qFormat/>
    <w:rsid w:val="008B348C"/>
    <w:pPr>
      <w:numPr>
        <w:numId w:val="12"/>
      </w:numPr>
      <w:tabs>
        <w:tab w:val="left" w:pos="1134"/>
      </w:tabs>
      <w:ind w:left="0" w:firstLine="709"/>
    </w:pPr>
    <w:rPr>
      <w:lang w:val="ru-RU"/>
    </w:rPr>
  </w:style>
  <w:style w:type="character" w:customStyle="1" w:styleId="1fc">
    <w:name w:val="1. Первый уровень Знак"/>
    <w:basedOn w:val="a9"/>
    <w:link w:val="11"/>
    <w:rsid w:val="00D53EB0"/>
    <w:rPr>
      <w:rFonts w:ascii="Times New Roman" w:eastAsia="Times New Roman" w:hAnsi="Times New Roman"/>
      <w:b/>
      <w:bCs/>
      <w:color w:val="000000" w:themeColor="text1" w:themeShade="80"/>
      <w:sz w:val="28"/>
      <w:szCs w:val="28"/>
      <w:lang w:eastAsia="en-US"/>
    </w:rPr>
  </w:style>
  <w:style w:type="paragraph" w:customStyle="1" w:styleId="a1">
    <w:name w:val="Цифры"/>
    <w:basedOn w:val="af9"/>
    <w:link w:val="affffffff9"/>
    <w:qFormat/>
    <w:rsid w:val="00A011E8"/>
    <w:pPr>
      <w:numPr>
        <w:numId w:val="13"/>
      </w:numPr>
      <w:tabs>
        <w:tab w:val="left" w:pos="-4111"/>
        <w:tab w:val="right" w:pos="-3828"/>
      </w:tabs>
      <w:suppressAutoHyphens/>
      <w:spacing w:before="120"/>
      <w:jc w:val="left"/>
    </w:pPr>
    <w:rPr>
      <w:lang w:val="ru-RU"/>
    </w:rPr>
  </w:style>
  <w:style w:type="character" w:customStyle="1" w:styleId="affffffff5">
    <w:name w:val="Абзац списка Знак"/>
    <w:basedOn w:val="a9"/>
    <w:link w:val="1f9"/>
    <w:uiPriority w:val="34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8">
    <w:name w:val="Тире Знак"/>
    <w:basedOn w:val="affffffff5"/>
    <w:link w:val="a2"/>
    <w:rsid w:val="008B348C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9">
    <w:name w:val="Цифры Знак"/>
    <w:basedOn w:val="afa"/>
    <w:link w:val="a1"/>
    <w:rsid w:val="00A011E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fffffffa">
    <w:name w:val="TOC Heading"/>
    <w:basedOn w:val="10"/>
    <w:next w:val="a8"/>
    <w:uiPriority w:val="39"/>
    <w:unhideWhenUsed/>
    <w:qFormat/>
    <w:rsid w:val="00C713B7"/>
    <w:pPr>
      <w:keepLines/>
      <w:spacing w:before="240"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ru-RU" w:eastAsia="ru-RU"/>
    </w:rPr>
  </w:style>
  <w:style w:type="paragraph" w:styleId="affffffffb">
    <w:name w:val="List Paragraph"/>
    <w:basedOn w:val="a8"/>
    <w:uiPriority w:val="34"/>
    <w:qFormat/>
    <w:rsid w:val="00F255E8"/>
    <w:pPr>
      <w:widowControl w:val="0"/>
      <w:tabs>
        <w:tab w:val="left" w:pos="720"/>
      </w:tabs>
      <w:spacing w:before="120" w:after="120"/>
      <w:ind w:left="720"/>
      <w:contextualSpacing/>
    </w:pPr>
    <w:rPr>
      <w:rFonts w:eastAsia="Times New Roman"/>
      <w:lang w:val="ru-RU" w:eastAsia="ru-RU"/>
    </w:rPr>
  </w:style>
  <w:style w:type="paragraph" w:customStyle="1" w:styleId="just">
    <w:name w:val="just"/>
    <w:basedOn w:val="a8"/>
    <w:rsid w:val="00D5586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character" w:customStyle="1" w:styleId="affffffffc">
    <w:name w:val="Текст в таблице Знак"/>
    <w:basedOn w:val="a9"/>
    <w:link w:val="affffffffd"/>
    <w:locked/>
    <w:rsid w:val="00565E8E"/>
    <w:rPr>
      <w:rFonts w:ascii="Times New Roman" w:eastAsia="Times New Roman" w:hAnsi="Times New Roman"/>
      <w:sz w:val="24"/>
      <w:szCs w:val="24"/>
    </w:rPr>
  </w:style>
  <w:style w:type="paragraph" w:customStyle="1" w:styleId="affffffffd">
    <w:name w:val="Текст в таблице"/>
    <w:basedOn w:val="a8"/>
    <w:link w:val="affffffffc"/>
    <w:qFormat/>
    <w:rsid w:val="00565E8E"/>
    <w:pPr>
      <w:widowControl w:val="0"/>
      <w:tabs>
        <w:tab w:val="left" w:pos="720"/>
      </w:tabs>
      <w:spacing w:after="0" w:line="240" w:lineRule="auto"/>
      <w:ind w:firstLine="0"/>
    </w:pPr>
    <w:rPr>
      <w:rFonts w:eastAsia="Times New Roman"/>
      <w:lang w:val="ru-RU" w:eastAsia="ru-RU"/>
    </w:rPr>
  </w:style>
  <w:style w:type="paragraph" w:customStyle="1" w:styleId="Iauiu">
    <w:name w:val="Iau?iu"/>
    <w:link w:val="Iauiu0"/>
    <w:rsid w:val="00AD2980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9"/>
    <w:link w:val="Iauiu"/>
    <w:rsid w:val="00AD298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BBC647-7EB2-4A18-9CA5-0E75E819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Elena</cp:lastModifiedBy>
  <cp:revision>6</cp:revision>
  <cp:lastPrinted>2011-02-28T09:20:00Z</cp:lastPrinted>
  <dcterms:created xsi:type="dcterms:W3CDTF">2020-02-11T05:14:00Z</dcterms:created>
  <dcterms:modified xsi:type="dcterms:W3CDTF">2020-02-16T13:09:00Z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(ТНК-BP)</vt:lpwstr>
  </property>
  <property fmtid="{D5CDD505-2E9C-101B-9397-08002B2CF9AE}" pid="3" name="KSOProductBuildVer">
    <vt:lpwstr>1049-10.2.0.5965</vt:lpwstr>
  </property>
</Properties>
</file>