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3E33FD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3E33FD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3E33FD" w:rsidTr="004B4886">
        <w:tc>
          <w:tcPr>
            <w:tcW w:w="3284" w:type="dxa"/>
            <w:hideMark/>
          </w:tcPr>
          <w:p w:rsidR="00A25639" w:rsidRPr="003E33FD" w:rsidRDefault="00A25639" w:rsidP="00AC7440">
            <w:pPr>
              <w:pStyle w:val="FR3"/>
              <w:spacing w:after="0" w:line="218" w:lineRule="auto"/>
              <w:ind w:left="-108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3FD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3E33F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C744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3E33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70" w:type="dxa"/>
            <w:hideMark/>
          </w:tcPr>
          <w:p w:rsidR="00A25639" w:rsidRPr="003E33FD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3E33FD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33FD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3E33FD" w:rsidRDefault="00A25639" w:rsidP="00A25639">
      <w:pPr>
        <w:jc w:val="center"/>
        <w:rPr>
          <w:sz w:val="28"/>
          <w:szCs w:val="28"/>
        </w:rPr>
      </w:pPr>
    </w:p>
    <w:p w:rsidR="00A25639" w:rsidRPr="003E33FD" w:rsidRDefault="00A25639" w:rsidP="00A25639">
      <w:pPr>
        <w:jc w:val="center"/>
        <w:rPr>
          <w:sz w:val="28"/>
          <w:szCs w:val="28"/>
        </w:rPr>
      </w:pPr>
    </w:p>
    <w:p w:rsidR="006A4BD2" w:rsidRPr="003E33FD" w:rsidRDefault="00106932" w:rsidP="004A252A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3E33FD">
        <w:rPr>
          <w:b/>
          <w:bCs/>
          <w:sz w:val="28"/>
          <w:szCs w:val="28"/>
        </w:rPr>
        <w:t xml:space="preserve">Об утверждении </w:t>
      </w:r>
      <w:r w:rsidR="00571995" w:rsidRPr="003E33FD">
        <w:rPr>
          <w:b/>
          <w:bCs/>
          <w:sz w:val="28"/>
          <w:szCs w:val="28"/>
        </w:rPr>
        <w:t xml:space="preserve">организационно-распорядительных документов, регламентирующих порядок обработки и обеспечения безопасности персональных данных </w:t>
      </w:r>
      <w:r w:rsidR="00742376" w:rsidRPr="003E33FD">
        <w:rPr>
          <w:b/>
          <w:bCs/>
          <w:sz w:val="28"/>
          <w:szCs w:val="28"/>
        </w:rPr>
        <w:t>в</w:t>
      </w:r>
      <w:r w:rsidR="00A25639" w:rsidRPr="003E33FD">
        <w:rPr>
          <w:b/>
          <w:bCs/>
          <w:sz w:val="28"/>
          <w:szCs w:val="28"/>
        </w:rPr>
        <w:t xml:space="preserve"> </w:t>
      </w:r>
      <w:r w:rsidR="00AC7440" w:rsidRPr="00AC7440">
        <w:rPr>
          <w:b/>
          <w:sz w:val="28"/>
          <w:szCs w:val="28"/>
        </w:rPr>
        <w:t xml:space="preserve">ГБОУ СО «Верхнесинячихинская </w:t>
      </w:r>
      <w:r w:rsidR="000C249C">
        <w:rPr>
          <w:b/>
          <w:sz w:val="28"/>
          <w:szCs w:val="28"/>
        </w:rPr>
        <w:br/>
      </w:r>
      <w:r w:rsidR="00AC7440" w:rsidRPr="00AC7440">
        <w:rPr>
          <w:b/>
          <w:sz w:val="28"/>
          <w:szCs w:val="28"/>
        </w:rPr>
        <w:t>школа-интернат»</w:t>
      </w:r>
    </w:p>
    <w:p w:rsidR="00196AFC" w:rsidRPr="003E33FD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 w:rsidRPr="003E33FD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3E33FD">
        <w:rPr>
          <w:iCs/>
          <w:sz w:val="24"/>
          <w:szCs w:val="24"/>
        </w:rPr>
        <w:t>от 27 июля 2006 года</w:t>
      </w:r>
      <w:r w:rsidRPr="003E33FD">
        <w:rPr>
          <w:sz w:val="24"/>
          <w:szCs w:val="24"/>
        </w:rPr>
        <w:t xml:space="preserve">, </w:t>
      </w:r>
      <w:r w:rsidR="00D72FD1" w:rsidRPr="003E33FD">
        <w:rPr>
          <w:sz w:val="24"/>
          <w:szCs w:val="24"/>
        </w:rPr>
        <w:t xml:space="preserve">постановления Правительства Российской Федерации </w:t>
      </w:r>
      <w:r w:rsidR="000C249C">
        <w:rPr>
          <w:sz w:val="24"/>
          <w:szCs w:val="24"/>
        </w:rPr>
        <w:br/>
      </w:r>
      <w:r w:rsidR="00D72FD1" w:rsidRPr="003E33FD">
        <w:rPr>
          <w:sz w:val="24"/>
          <w:szCs w:val="24"/>
        </w:rPr>
        <w:t xml:space="preserve">№ 1119 «Об утверждении требований к защите персональных данных при их обработке в информационных системах персональных </w:t>
      </w:r>
      <w:r w:rsidR="00371020" w:rsidRPr="003E33FD">
        <w:rPr>
          <w:sz w:val="24"/>
          <w:szCs w:val="24"/>
        </w:rPr>
        <w:t>данных» от 01 ноября 2012 года</w:t>
      </w:r>
      <w:r w:rsidR="00D72FD1" w:rsidRPr="003E33FD">
        <w:rPr>
          <w:sz w:val="24"/>
          <w:szCs w:val="24"/>
        </w:rPr>
        <w:t xml:space="preserve">, </w:t>
      </w:r>
      <w:r w:rsidRPr="003E33FD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3E33FD">
        <w:rPr>
          <w:sz w:val="24"/>
          <w:szCs w:val="24"/>
        </w:rPr>
        <w:t>:</w:t>
      </w:r>
    </w:p>
    <w:p w:rsidR="00742376" w:rsidRPr="000C249C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0C249C">
        <w:rPr>
          <w:b/>
          <w:sz w:val="24"/>
          <w:szCs w:val="24"/>
        </w:rPr>
        <w:t>ПРИКАЗЫВАЮ</w:t>
      </w:r>
      <w:r w:rsidR="004F1693" w:rsidRPr="000C249C">
        <w:rPr>
          <w:b/>
          <w:sz w:val="24"/>
          <w:szCs w:val="24"/>
        </w:rPr>
        <w:t>:</w:t>
      </w:r>
    </w:p>
    <w:p w:rsidR="00196AFC" w:rsidRPr="003E33FD" w:rsidRDefault="0008102D" w:rsidP="000F7A24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3FD">
        <w:rPr>
          <w:rFonts w:ascii="Times New Roman" w:hAnsi="Times New Roman"/>
          <w:sz w:val="24"/>
          <w:szCs w:val="24"/>
        </w:rPr>
        <w:t xml:space="preserve">Утвердить </w:t>
      </w:r>
      <w:r w:rsidR="00571995" w:rsidRPr="003E33FD">
        <w:rPr>
          <w:rFonts w:ascii="Times New Roman" w:hAnsi="Times New Roman"/>
          <w:sz w:val="24"/>
          <w:szCs w:val="24"/>
        </w:rPr>
        <w:t xml:space="preserve">организационно-распорядительные документы, </w:t>
      </w:r>
      <w:proofErr w:type="gramStart"/>
      <w:r w:rsidR="00571995" w:rsidRPr="003E33FD">
        <w:rPr>
          <w:rFonts w:ascii="Times New Roman" w:hAnsi="Times New Roman"/>
          <w:sz w:val="24"/>
          <w:szCs w:val="24"/>
        </w:rPr>
        <w:t>регламентирующих</w:t>
      </w:r>
      <w:proofErr w:type="gramEnd"/>
      <w:r w:rsidR="00571995" w:rsidRPr="003E33FD">
        <w:rPr>
          <w:rFonts w:ascii="Times New Roman" w:hAnsi="Times New Roman"/>
          <w:sz w:val="24"/>
          <w:szCs w:val="24"/>
        </w:rPr>
        <w:t xml:space="preserve"> порядок обработки и обеспечения безопасности персональных данных в </w:t>
      </w:r>
      <w:r w:rsidR="000C249C">
        <w:rPr>
          <w:rFonts w:ascii="Times New Roman" w:hAnsi="Times New Roman"/>
          <w:sz w:val="24"/>
          <w:szCs w:val="24"/>
        </w:rPr>
        <w:br/>
      </w:r>
      <w:r w:rsidR="00AC7440" w:rsidRPr="00AC7440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571995" w:rsidRPr="003E33FD">
        <w:rPr>
          <w:rFonts w:ascii="Times New Roman" w:hAnsi="Times New Roman"/>
          <w:sz w:val="24"/>
          <w:szCs w:val="24"/>
        </w:rPr>
        <w:t xml:space="preserve"> согласно перечню, указанному в Приложении №1</w:t>
      </w:r>
      <w:r w:rsidR="00E205E7" w:rsidRPr="003E33FD">
        <w:rPr>
          <w:rFonts w:ascii="Times New Roman" w:hAnsi="Times New Roman"/>
          <w:sz w:val="24"/>
          <w:szCs w:val="24"/>
        </w:rPr>
        <w:t>.</w:t>
      </w:r>
    </w:p>
    <w:p w:rsidR="00742376" w:rsidRPr="003E33FD" w:rsidRDefault="0008102D" w:rsidP="000F7A24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33FD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9423EE" w:rsidRPr="003E33FD">
        <w:rPr>
          <w:rFonts w:ascii="Times New Roman" w:hAnsi="Times New Roman"/>
          <w:sz w:val="24"/>
          <w:szCs w:val="24"/>
        </w:rPr>
        <w:t>приказа</w:t>
      </w:r>
      <w:r w:rsidRPr="003E33FD">
        <w:rPr>
          <w:rFonts w:ascii="Times New Roman" w:hAnsi="Times New Roman"/>
          <w:sz w:val="24"/>
          <w:szCs w:val="24"/>
        </w:rPr>
        <w:t xml:space="preserve"> возложить </w:t>
      </w:r>
      <w:proofErr w:type="gramStart"/>
      <w:r w:rsidRPr="003E33FD">
        <w:rPr>
          <w:rFonts w:ascii="Times New Roman" w:hAnsi="Times New Roman"/>
          <w:sz w:val="24"/>
          <w:szCs w:val="24"/>
        </w:rPr>
        <w:t>на</w:t>
      </w:r>
      <w:proofErr w:type="gramEnd"/>
      <w:r w:rsidRPr="003E33FD"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AC7440" w:rsidRPr="00AC7440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0C249C">
        <w:rPr>
          <w:rFonts w:ascii="Times New Roman" w:hAnsi="Times New Roman"/>
          <w:sz w:val="24"/>
          <w:szCs w:val="24"/>
        </w:rPr>
        <w:br/>
      </w:r>
      <w:r w:rsidR="00AC7440" w:rsidRPr="00AC7440">
        <w:rPr>
          <w:rFonts w:ascii="Times New Roman" w:hAnsi="Times New Roman"/>
          <w:sz w:val="24"/>
          <w:szCs w:val="24"/>
        </w:rPr>
        <w:t>школа-интернат»</w:t>
      </w:r>
      <w:r w:rsidR="00DC2AA1">
        <w:rPr>
          <w:rFonts w:ascii="Times New Roman" w:hAnsi="Times New Roman"/>
          <w:sz w:val="24"/>
          <w:szCs w:val="24"/>
        </w:rPr>
        <w:t>.</w:t>
      </w:r>
    </w:p>
    <w:p w:rsidR="00E03286" w:rsidRPr="003E33FD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321EE7" w:rsidRDefault="00321E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7D05E7" w:rsidRDefault="007D05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7D05E7" w:rsidRDefault="007D05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7D05E7" w:rsidRPr="003E33FD" w:rsidRDefault="007D05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96AFC" w:rsidRPr="003E33FD" w:rsidRDefault="00196AFC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C535A" w:rsidRPr="003E33FD" w:rsidRDefault="00AC7440" w:rsidP="00CC3922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</w:p>
    <w:p w:rsidR="000D1600" w:rsidRPr="003E33FD" w:rsidRDefault="000D1600" w:rsidP="000D1600">
      <w:pPr>
        <w:rPr>
          <w:sz w:val="24"/>
          <w:szCs w:val="24"/>
        </w:rPr>
      </w:pPr>
    </w:p>
    <w:p w:rsidR="00A222E7" w:rsidRPr="003E33FD" w:rsidRDefault="00DC2AA1" w:rsidP="00DC2AA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102D" w:rsidRPr="003E33FD" w:rsidRDefault="0008102D" w:rsidP="0008102D">
      <w:pPr>
        <w:spacing w:line="276" w:lineRule="auto"/>
        <w:ind w:left="4821" w:firstLine="135"/>
        <w:jc w:val="right"/>
        <w:rPr>
          <w:sz w:val="24"/>
          <w:szCs w:val="24"/>
        </w:rPr>
      </w:pPr>
      <w:bookmarkStart w:id="0" w:name="_Toc352255888"/>
      <w:bookmarkStart w:id="1" w:name="_Toc352671029"/>
      <w:bookmarkStart w:id="2" w:name="_Toc353229472"/>
      <w:bookmarkStart w:id="3" w:name="_Toc353301057"/>
      <w:bookmarkStart w:id="4" w:name="_Toc395100371"/>
      <w:bookmarkStart w:id="5" w:name="_Toc395103959"/>
      <w:bookmarkStart w:id="6" w:name="_Toc436740889"/>
      <w:bookmarkStart w:id="7" w:name="_Toc439776121"/>
      <w:r w:rsidRPr="003E33FD">
        <w:rPr>
          <w:sz w:val="24"/>
          <w:szCs w:val="24"/>
        </w:rPr>
        <w:lastRenderedPageBreak/>
        <w:t xml:space="preserve">Приложение №1 </w:t>
      </w:r>
    </w:p>
    <w:p w:rsidR="0008102D" w:rsidRPr="003E33FD" w:rsidRDefault="0008102D" w:rsidP="0008102D">
      <w:pPr>
        <w:spacing w:line="276" w:lineRule="auto"/>
        <w:jc w:val="right"/>
        <w:rPr>
          <w:sz w:val="24"/>
          <w:szCs w:val="24"/>
        </w:rPr>
      </w:pPr>
      <w:r w:rsidRPr="003E33FD">
        <w:rPr>
          <w:sz w:val="24"/>
          <w:szCs w:val="24"/>
        </w:rPr>
        <w:t>к приказу №____от_____________</w:t>
      </w:r>
    </w:p>
    <w:p w:rsidR="0008102D" w:rsidRPr="003E33FD" w:rsidRDefault="0008102D" w:rsidP="0008102D">
      <w:pPr>
        <w:pStyle w:val="3"/>
        <w:spacing w:line="276" w:lineRule="auto"/>
        <w:outlineLvl w:val="0"/>
        <w:rPr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08102D" w:rsidRPr="003E33FD" w:rsidRDefault="00571995" w:rsidP="000F7A24">
      <w:pPr>
        <w:spacing w:line="276" w:lineRule="auto"/>
        <w:jc w:val="center"/>
        <w:rPr>
          <w:b/>
          <w:sz w:val="28"/>
          <w:szCs w:val="28"/>
        </w:rPr>
      </w:pPr>
      <w:r w:rsidRPr="003E33FD">
        <w:rPr>
          <w:b/>
          <w:sz w:val="28"/>
          <w:szCs w:val="28"/>
        </w:rPr>
        <w:t xml:space="preserve">Организационно-распорядительные документы, регламентирующие порядок обработки и обеспечения безопасности персональных данных в </w:t>
      </w:r>
      <w:r w:rsidR="00AC7440" w:rsidRPr="00AC7440">
        <w:rPr>
          <w:b/>
          <w:sz w:val="28"/>
          <w:szCs w:val="28"/>
        </w:rPr>
        <w:t>ГБОУ СО «Верхнесинячихинская школа-интернат»</w:t>
      </w:r>
    </w:p>
    <w:p w:rsidR="0008102D" w:rsidRPr="003E33FD" w:rsidRDefault="0008102D" w:rsidP="0008102D">
      <w:pPr>
        <w:spacing w:line="276" w:lineRule="auto"/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3E33FD" w:rsidRPr="003E33FD" w:rsidTr="000C249C">
        <w:trPr>
          <w:trHeight w:val="307"/>
        </w:trPr>
        <w:tc>
          <w:tcPr>
            <w:tcW w:w="568" w:type="dxa"/>
            <w:shd w:val="clear" w:color="auto" w:fill="auto"/>
            <w:vAlign w:val="bottom"/>
          </w:tcPr>
          <w:p w:rsidR="0085234B" w:rsidRPr="003E33FD" w:rsidRDefault="0085234B" w:rsidP="009E43BC">
            <w:pPr>
              <w:tabs>
                <w:tab w:val="right" w:pos="992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3FD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  <w:shd w:val="clear" w:color="auto" w:fill="auto"/>
            <w:vAlign w:val="bottom"/>
          </w:tcPr>
          <w:p w:rsidR="0085234B" w:rsidRPr="003E33FD" w:rsidRDefault="0085234B" w:rsidP="009E43BC">
            <w:pPr>
              <w:tabs>
                <w:tab w:val="right" w:pos="992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33FD">
              <w:rPr>
                <w:rFonts w:eastAsia="Calibri"/>
                <w:b/>
                <w:sz w:val="24"/>
                <w:szCs w:val="24"/>
              </w:rPr>
              <w:t>Название</w:t>
            </w:r>
          </w:p>
        </w:tc>
      </w:tr>
      <w:tr w:rsidR="003E33FD" w:rsidRPr="003E33FD" w:rsidTr="000C249C">
        <w:trPr>
          <w:trHeight w:val="268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ответственного за</w:t>
            </w:r>
            <w:r w:rsidR="00F71A6B" w:rsidRPr="003E33FD">
              <w:rPr>
                <w:sz w:val="24"/>
                <w:szCs w:val="24"/>
              </w:rPr>
              <w:t xml:space="preserve"> организацию</w:t>
            </w:r>
            <w:r w:rsidRPr="003E33FD">
              <w:rPr>
                <w:sz w:val="24"/>
                <w:szCs w:val="24"/>
              </w:rPr>
              <w:t xml:space="preserve"> </w:t>
            </w:r>
            <w:r w:rsidR="00F71A6B" w:rsidRPr="003E33FD">
              <w:rPr>
                <w:sz w:val="24"/>
                <w:szCs w:val="24"/>
              </w:rPr>
              <w:t>обработки и обеспечение безопасности ПДн</w:t>
            </w:r>
            <w:r w:rsidRPr="003E33FD">
              <w:rPr>
                <w:sz w:val="24"/>
                <w:szCs w:val="24"/>
              </w:rPr>
              <w:t>.</w:t>
            </w:r>
          </w:p>
        </w:tc>
      </w:tr>
      <w:tr w:rsidR="003E33FD" w:rsidRPr="003E33FD" w:rsidTr="000C249C">
        <w:trPr>
          <w:trHeight w:val="273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администратора безопасности.</w:t>
            </w:r>
          </w:p>
        </w:tc>
      </w:tr>
      <w:tr w:rsidR="003E33FD" w:rsidRPr="003E33FD" w:rsidTr="000C249C">
        <w:trPr>
          <w:trHeight w:val="262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A2565D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эксплуатации средств криптографической защиты информации.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порядку охраны и допуску посторонних лиц в помещения, где обрабатываются ПДн.</w:t>
            </w:r>
          </w:p>
        </w:tc>
      </w:tr>
      <w:tr w:rsidR="003E33FD" w:rsidRPr="003E33FD" w:rsidTr="000C249C">
        <w:trPr>
          <w:trHeight w:val="247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организации парольной защиты.</w:t>
            </w:r>
          </w:p>
        </w:tc>
      </w:tr>
      <w:tr w:rsidR="003E33FD" w:rsidRPr="003E33FD" w:rsidTr="000C249C">
        <w:trPr>
          <w:trHeight w:val="411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F710E1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осуществлению внутреннего контроля соответствия процесса обработки персональных данных требованиям к защите информации</w:t>
            </w:r>
            <w:r w:rsidR="0085234B" w:rsidRPr="003E33FD">
              <w:rPr>
                <w:sz w:val="24"/>
                <w:szCs w:val="24"/>
              </w:rPr>
              <w:t>.</w:t>
            </w:r>
          </w:p>
        </w:tc>
      </w:tr>
      <w:tr w:rsidR="003E33FD" w:rsidRPr="003E33FD" w:rsidTr="000C249C">
        <w:trPr>
          <w:trHeight w:val="258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Инструкция по организации антивирусной защиты. </w:t>
            </w:r>
          </w:p>
        </w:tc>
      </w:tr>
      <w:tr w:rsidR="003E33FD" w:rsidRPr="003E33FD" w:rsidTr="000C249C">
        <w:trPr>
          <w:trHeight w:val="249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F710E1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работе с машинными носителями персональных данных</w:t>
            </w:r>
            <w:r w:rsidR="0085234B" w:rsidRPr="003E33FD">
              <w:rPr>
                <w:sz w:val="24"/>
                <w:szCs w:val="24"/>
              </w:rPr>
              <w:t>.</w:t>
            </w:r>
          </w:p>
        </w:tc>
      </w:tr>
      <w:tr w:rsidR="003E33FD" w:rsidRPr="003E33FD" w:rsidTr="000C249C">
        <w:trPr>
          <w:trHeight w:val="252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Инструкция по обработке запросов субъектов персональных данных.</w:t>
            </w:r>
          </w:p>
        </w:tc>
      </w:tr>
      <w:tr w:rsidR="003E33FD" w:rsidRPr="003E33FD" w:rsidTr="000C249C">
        <w:trPr>
          <w:trHeight w:val="243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44560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Регламент</w:t>
            </w:r>
            <w:r w:rsidR="0085234B" w:rsidRPr="003E33FD">
              <w:rPr>
                <w:sz w:val="24"/>
                <w:szCs w:val="24"/>
              </w:rPr>
              <w:t xml:space="preserve"> по организации резервного копирования в ИСПДн.</w:t>
            </w:r>
          </w:p>
        </w:tc>
      </w:tr>
      <w:tr w:rsidR="003E33FD" w:rsidRPr="003E33FD" w:rsidTr="000C249C">
        <w:trPr>
          <w:trHeight w:val="246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Положение о разграничении прав доступа к обрабатываемым персональным данным.</w:t>
            </w:r>
          </w:p>
        </w:tc>
      </w:tr>
      <w:tr w:rsidR="003E33FD" w:rsidRPr="003E33FD" w:rsidTr="000C249C">
        <w:trPr>
          <w:trHeight w:val="237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Положение по организации и обеспечению безопасности персональных данных.</w:t>
            </w:r>
          </w:p>
        </w:tc>
      </w:tr>
      <w:tr w:rsidR="003E33FD" w:rsidRPr="003E33FD" w:rsidTr="000C249C">
        <w:trPr>
          <w:trHeight w:val="240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Политика в отношении обработки персональных данных.</w:t>
            </w:r>
          </w:p>
        </w:tc>
      </w:tr>
      <w:tr w:rsidR="003E33FD" w:rsidRPr="003E33FD" w:rsidTr="000C249C">
        <w:trPr>
          <w:trHeight w:val="231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Правила обработки персональных данных без использования средств автоматизации</w:t>
            </w:r>
            <w:r w:rsidR="007D05E7">
              <w:rPr>
                <w:sz w:val="24"/>
                <w:szCs w:val="24"/>
              </w:rPr>
              <w:t>.</w:t>
            </w:r>
          </w:p>
        </w:tc>
      </w:tr>
      <w:tr w:rsidR="003E33FD" w:rsidRPr="003E33FD" w:rsidTr="000C249C">
        <w:trPr>
          <w:trHeight w:val="234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85234B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Регламент реагирования на инциденты безопасности персональных данных</w:t>
            </w:r>
            <w:r w:rsidR="00A2565D" w:rsidRPr="003E33FD">
              <w:rPr>
                <w:sz w:val="24"/>
                <w:szCs w:val="24"/>
              </w:rPr>
              <w:t>.</w:t>
            </w:r>
          </w:p>
        </w:tc>
      </w:tr>
      <w:tr w:rsidR="003E33FD" w:rsidRPr="003E33FD" w:rsidTr="000C249C">
        <w:trPr>
          <w:trHeight w:val="239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</w:t>
            </w:r>
            <w:r w:rsidR="00AC7440">
              <w:rPr>
                <w:sz w:val="24"/>
                <w:szCs w:val="24"/>
              </w:rPr>
              <w:t>Кадры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228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«Бухгалтерия».</w:t>
            </w:r>
          </w:p>
        </w:tc>
      </w:tr>
      <w:tr w:rsidR="003E33FD" w:rsidRPr="003E33FD" w:rsidTr="000C249C">
        <w:trPr>
          <w:trHeight w:val="233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Матрица доступа в ИСПДн </w:t>
            </w:r>
            <w:r w:rsidRPr="00DC2AA1">
              <w:rPr>
                <w:sz w:val="24"/>
                <w:szCs w:val="24"/>
              </w:rPr>
              <w:t>«</w:t>
            </w:r>
            <w:r w:rsidR="00AC7440">
              <w:rPr>
                <w:sz w:val="24"/>
                <w:szCs w:val="24"/>
              </w:rPr>
              <w:t>Секретарь</w:t>
            </w:r>
            <w:r w:rsidRPr="00DC2AA1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222"/>
        </w:trPr>
        <w:tc>
          <w:tcPr>
            <w:tcW w:w="568" w:type="dxa"/>
            <w:shd w:val="clear" w:color="auto" w:fill="auto"/>
          </w:tcPr>
          <w:p w:rsidR="0085234B" w:rsidRPr="003E33FD" w:rsidRDefault="0085234B" w:rsidP="0085234B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</w:t>
            </w:r>
            <w:r w:rsidRPr="00DC2AA1">
              <w:rPr>
                <w:sz w:val="24"/>
                <w:szCs w:val="24"/>
              </w:rPr>
              <w:t>н «</w:t>
            </w:r>
            <w:r w:rsidR="00AC7440">
              <w:rPr>
                <w:sz w:val="24"/>
                <w:szCs w:val="24"/>
              </w:rPr>
              <w:t>ВР</w:t>
            </w:r>
            <w:r w:rsidRPr="00DC2AA1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227"/>
        </w:trPr>
        <w:tc>
          <w:tcPr>
            <w:tcW w:w="568" w:type="dxa"/>
            <w:shd w:val="clear" w:color="auto" w:fill="auto"/>
          </w:tcPr>
          <w:p w:rsidR="00733E49" w:rsidRPr="003E33FD" w:rsidRDefault="00733E49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33E49" w:rsidRPr="003E33FD" w:rsidRDefault="00733E49" w:rsidP="00CC3922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</w:t>
            </w:r>
            <w:r w:rsidR="00DC2AA1" w:rsidRPr="00DC2AA1">
              <w:rPr>
                <w:sz w:val="24"/>
                <w:szCs w:val="24"/>
              </w:rPr>
              <w:t>Медицинский блок</w:t>
            </w:r>
            <w:r w:rsidR="00CC3922">
              <w:rPr>
                <w:sz w:val="24"/>
                <w:szCs w:val="24"/>
              </w:rPr>
              <w:t>»</w:t>
            </w:r>
          </w:p>
        </w:tc>
      </w:tr>
      <w:tr w:rsidR="007D05E7" w:rsidRPr="003E33FD" w:rsidTr="000C249C">
        <w:trPr>
          <w:trHeight w:val="216"/>
        </w:trPr>
        <w:tc>
          <w:tcPr>
            <w:tcW w:w="568" w:type="dxa"/>
            <w:shd w:val="clear" w:color="auto" w:fill="auto"/>
          </w:tcPr>
          <w:p w:rsidR="007D05E7" w:rsidRPr="003E33FD" w:rsidRDefault="007D05E7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D05E7" w:rsidRPr="003E33FD" w:rsidRDefault="00CC3922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</w:t>
            </w:r>
            <w:r>
              <w:rPr>
                <w:sz w:val="24"/>
                <w:szCs w:val="24"/>
              </w:rPr>
              <w:t>Социальны</w:t>
            </w:r>
            <w:r w:rsidR="00AC744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педагог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CC3922" w:rsidRPr="003E33FD" w:rsidTr="000C249C">
        <w:trPr>
          <w:trHeight w:val="207"/>
        </w:trPr>
        <w:tc>
          <w:tcPr>
            <w:tcW w:w="568" w:type="dxa"/>
            <w:shd w:val="clear" w:color="auto" w:fill="auto"/>
          </w:tcPr>
          <w:p w:rsidR="00CC3922" w:rsidRPr="003E33FD" w:rsidRDefault="00CC3922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C3922" w:rsidRPr="003E33FD" w:rsidRDefault="00AC7440" w:rsidP="00DC2AA1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</w:t>
            </w:r>
            <w:r>
              <w:rPr>
                <w:sz w:val="24"/>
                <w:szCs w:val="24"/>
              </w:rPr>
              <w:t>УВР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AC7440" w:rsidRPr="003E33FD" w:rsidTr="000C249C">
        <w:trPr>
          <w:trHeight w:val="210"/>
        </w:trPr>
        <w:tc>
          <w:tcPr>
            <w:tcW w:w="568" w:type="dxa"/>
            <w:shd w:val="clear" w:color="auto" w:fill="auto"/>
          </w:tcPr>
          <w:p w:rsidR="00AC7440" w:rsidRPr="003E33FD" w:rsidRDefault="00AC7440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AC7440" w:rsidRPr="003E33FD" w:rsidRDefault="00AC7440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Матрица доступа в ИСПДн «</w:t>
            </w:r>
            <w:r>
              <w:rPr>
                <w:sz w:val="24"/>
                <w:szCs w:val="24"/>
              </w:rPr>
              <w:t>Сайт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357"/>
        </w:trPr>
        <w:tc>
          <w:tcPr>
            <w:tcW w:w="568" w:type="dxa"/>
            <w:shd w:val="clear" w:color="auto" w:fill="auto"/>
          </w:tcPr>
          <w:p w:rsidR="0085234B" w:rsidRPr="003E33FD" w:rsidRDefault="0085234B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Соглашение о неразглашении персональных данных.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85234B" w:rsidRPr="003E33FD" w:rsidRDefault="0085234B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CC3922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Частная модель угроз безопасности персональных данных, обрабатываемых в ИСПДн </w:t>
            </w:r>
            <w:r w:rsidR="007D05E7" w:rsidRPr="003E33FD">
              <w:rPr>
                <w:sz w:val="24"/>
                <w:szCs w:val="24"/>
              </w:rPr>
              <w:t>«</w:t>
            </w:r>
            <w:r w:rsidR="00AC7440" w:rsidRPr="003E33FD">
              <w:rPr>
                <w:sz w:val="24"/>
                <w:szCs w:val="24"/>
              </w:rPr>
              <w:t>Бухгалтерия</w:t>
            </w:r>
            <w:r w:rsidR="007D05E7"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85234B" w:rsidRPr="003E33FD" w:rsidRDefault="0085234B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Частная модель угроз безопасности персональных данных, обрабатываемых в ИСПДн «</w:t>
            </w:r>
            <w:r w:rsidR="00AC7440">
              <w:rPr>
                <w:sz w:val="24"/>
                <w:szCs w:val="24"/>
              </w:rPr>
              <w:t>Кадры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85234B" w:rsidRPr="003E33FD" w:rsidRDefault="0085234B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Частная модель угроз безопасности персональных данных, обрабатываемых в ИСПДн </w:t>
            </w:r>
            <w:r w:rsidR="007D05E7" w:rsidRPr="003E33FD">
              <w:rPr>
                <w:sz w:val="24"/>
                <w:szCs w:val="24"/>
              </w:rPr>
              <w:t>«</w:t>
            </w:r>
            <w:r w:rsidR="00AC7440">
              <w:rPr>
                <w:sz w:val="24"/>
                <w:szCs w:val="24"/>
              </w:rPr>
              <w:t>Секретарь</w:t>
            </w:r>
            <w:r w:rsidR="007D05E7"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85234B" w:rsidRPr="003E33FD" w:rsidRDefault="0085234B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85234B" w:rsidRPr="003E33FD" w:rsidRDefault="0085234B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Частная модель угроз безопасности персональных данных, обрабатываемых в ИСПДн </w:t>
            </w:r>
            <w:r w:rsidR="00CC3922" w:rsidRPr="003E33FD">
              <w:rPr>
                <w:sz w:val="24"/>
                <w:szCs w:val="24"/>
              </w:rPr>
              <w:t>«</w:t>
            </w:r>
            <w:r w:rsidR="00AC7440">
              <w:rPr>
                <w:sz w:val="24"/>
                <w:szCs w:val="24"/>
              </w:rPr>
              <w:t>ВР</w:t>
            </w:r>
            <w:r w:rsidR="00CC3922" w:rsidRPr="003E33FD">
              <w:rPr>
                <w:sz w:val="24"/>
                <w:szCs w:val="24"/>
              </w:rPr>
              <w:t>».</w:t>
            </w:r>
          </w:p>
        </w:tc>
      </w:tr>
      <w:tr w:rsidR="003E33FD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9059C7" w:rsidRPr="003E33FD" w:rsidRDefault="009059C7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9059C7" w:rsidRPr="003E33FD" w:rsidRDefault="009059C7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 xml:space="preserve">Частная модель угроз безопасности персональных данных, обрабатываемых в ИСПДн </w:t>
            </w:r>
            <w:r w:rsidR="00CC3922" w:rsidRPr="003E33FD">
              <w:rPr>
                <w:sz w:val="24"/>
                <w:szCs w:val="24"/>
              </w:rPr>
              <w:t>«</w:t>
            </w:r>
            <w:r w:rsidR="00DC2AA1" w:rsidRPr="00DC2AA1">
              <w:rPr>
                <w:sz w:val="24"/>
                <w:szCs w:val="24"/>
              </w:rPr>
              <w:t>Медицинский блок</w:t>
            </w:r>
            <w:r w:rsidR="00CC3922">
              <w:rPr>
                <w:sz w:val="24"/>
                <w:szCs w:val="24"/>
              </w:rPr>
              <w:t>»</w:t>
            </w:r>
          </w:p>
        </w:tc>
      </w:tr>
      <w:tr w:rsidR="007D05E7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7D05E7" w:rsidRPr="003E33FD" w:rsidRDefault="007D05E7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7D05E7" w:rsidRPr="003E33FD" w:rsidRDefault="00CC3922" w:rsidP="00AC7440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Частная модель угроз безопасности персональных данных, обрабатываемых в ИСПДн «</w:t>
            </w:r>
            <w:r>
              <w:rPr>
                <w:sz w:val="24"/>
                <w:szCs w:val="24"/>
              </w:rPr>
              <w:t>Социальны</w:t>
            </w:r>
            <w:r w:rsidR="00AC744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педагог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CC3922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CC3922" w:rsidRPr="003E33FD" w:rsidRDefault="00CC3922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C3922" w:rsidRPr="003E33FD" w:rsidRDefault="00CC3922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Частная модель угроз безопасности персональных данных, обрабатываемых в ИСПДн «</w:t>
            </w:r>
            <w:r w:rsidR="00DC2AA1">
              <w:rPr>
                <w:sz w:val="24"/>
                <w:szCs w:val="24"/>
              </w:rPr>
              <w:t>УВР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  <w:tr w:rsidR="00CC3922" w:rsidRPr="003E33FD" w:rsidTr="000C249C">
        <w:trPr>
          <w:trHeight w:val="567"/>
        </w:trPr>
        <w:tc>
          <w:tcPr>
            <w:tcW w:w="568" w:type="dxa"/>
            <w:shd w:val="clear" w:color="auto" w:fill="auto"/>
          </w:tcPr>
          <w:p w:rsidR="00CC3922" w:rsidRPr="003E33FD" w:rsidRDefault="00CC3922" w:rsidP="003C5F26">
            <w:pPr>
              <w:pStyle w:val="aa"/>
              <w:numPr>
                <w:ilvl w:val="0"/>
                <w:numId w:val="18"/>
              </w:numPr>
              <w:tabs>
                <w:tab w:val="right" w:pos="99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CC3922" w:rsidRPr="003E33FD" w:rsidRDefault="00CC3922" w:rsidP="009E43BC">
            <w:pPr>
              <w:rPr>
                <w:sz w:val="24"/>
                <w:szCs w:val="24"/>
              </w:rPr>
            </w:pPr>
            <w:r w:rsidRPr="003E33FD">
              <w:rPr>
                <w:sz w:val="24"/>
                <w:szCs w:val="24"/>
              </w:rPr>
              <w:t>Частная модель угроз безопасности персональных данных, обрабатываемых в ИСПДн «</w:t>
            </w:r>
            <w:r w:rsidR="00AC7440">
              <w:rPr>
                <w:sz w:val="24"/>
                <w:szCs w:val="24"/>
              </w:rPr>
              <w:t>Сайт</w:t>
            </w:r>
            <w:r w:rsidRPr="003E33FD">
              <w:rPr>
                <w:sz w:val="24"/>
                <w:szCs w:val="24"/>
              </w:rPr>
              <w:t>».</w:t>
            </w:r>
          </w:p>
        </w:tc>
      </w:tr>
    </w:tbl>
    <w:p w:rsidR="000C249C" w:rsidRDefault="000C249C">
      <w:pPr>
        <w:widowControl/>
        <w:autoSpaceDE/>
        <w:autoSpaceDN/>
        <w:adjustRightInd/>
        <w:rPr>
          <w:rFonts w:eastAsia="MS Mincho"/>
          <w:b/>
          <w:sz w:val="24"/>
          <w:szCs w:val="24"/>
          <w:lang w:eastAsia="ja-JP" w:bidi="he-IL"/>
        </w:rPr>
      </w:pPr>
      <w:bookmarkStart w:id="8" w:name="_GoBack"/>
      <w:bookmarkEnd w:id="8"/>
      <w:r>
        <w:rPr>
          <w:rFonts w:eastAsia="MS Mincho"/>
          <w:b/>
          <w:sz w:val="24"/>
          <w:szCs w:val="24"/>
          <w:lang w:eastAsia="ja-JP" w:bidi="he-IL"/>
        </w:rPr>
        <w:br w:type="page"/>
      </w:r>
    </w:p>
    <w:p w:rsidR="00571995" w:rsidRPr="003E33FD" w:rsidRDefault="00571995" w:rsidP="00571995">
      <w:pPr>
        <w:spacing w:line="276" w:lineRule="auto"/>
        <w:ind w:left="4821" w:firstLine="135"/>
        <w:jc w:val="right"/>
        <w:rPr>
          <w:sz w:val="24"/>
          <w:szCs w:val="24"/>
        </w:rPr>
      </w:pPr>
      <w:r w:rsidRPr="003E33FD">
        <w:rPr>
          <w:sz w:val="24"/>
          <w:szCs w:val="24"/>
        </w:rPr>
        <w:lastRenderedPageBreak/>
        <w:t xml:space="preserve">Приложение №2 </w:t>
      </w:r>
    </w:p>
    <w:p w:rsidR="00571995" w:rsidRPr="003E33FD" w:rsidRDefault="00571995" w:rsidP="00571995">
      <w:pPr>
        <w:spacing w:line="276" w:lineRule="auto"/>
        <w:jc w:val="right"/>
        <w:rPr>
          <w:sz w:val="24"/>
          <w:szCs w:val="24"/>
        </w:rPr>
      </w:pPr>
      <w:r w:rsidRPr="003E33FD">
        <w:rPr>
          <w:sz w:val="24"/>
          <w:szCs w:val="24"/>
        </w:rPr>
        <w:t>к приказу №____от_____________</w:t>
      </w:r>
    </w:p>
    <w:p w:rsidR="00D335B6" w:rsidRPr="003E33FD" w:rsidRDefault="00D335B6" w:rsidP="00201F69">
      <w:pPr>
        <w:spacing w:after="120"/>
        <w:rPr>
          <w:rFonts w:eastAsia="MS Mincho"/>
          <w:b/>
          <w:sz w:val="24"/>
          <w:szCs w:val="24"/>
          <w:lang w:eastAsia="ja-JP" w:bidi="he-IL"/>
        </w:rPr>
      </w:pPr>
    </w:p>
    <w:p w:rsidR="003C6140" w:rsidRPr="003E33FD" w:rsidRDefault="003C6140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3E33FD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3E33FD" w:rsidRPr="003E33FD" w:rsidTr="00F80DD7">
        <w:trPr>
          <w:trHeight w:val="627"/>
        </w:trPr>
        <w:tc>
          <w:tcPr>
            <w:tcW w:w="321" w:type="pct"/>
          </w:tcPr>
          <w:p w:rsidR="003C6140" w:rsidRPr="003E33FD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3E33FD"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3E33FD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3E33FD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3E33FD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E33FD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3E33FD" w:rsidTr="00F80DD7">
        <w:trPr>
          <w:trHeight w:val="187"/>
        </w:trPr>
        <w:tc>
          <w:tcPr>
            <w:tcW w:w="321" w:type="pct"/>
          </w:tcPr>
          <w:p w:rsidR="003C6140" w:rsidRPr="003E33FD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3C6140" w:rsidRPr="003E33FD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3C6140" w:rsidRPr="003E33FD" w:rsidRDefault="003C6140" w:rsidP="00371020">
      <w:pPr>
        <w:rPr>
          <w:sz w:val="24"/>
          <w:szCs w:val="24"/>
        </w:rPr>
      </w:pPr>
    </w:p>
    <w:sectPr w:rsidR="003C6140" w:rsidRPr="003E33FD" w:rsidSect="000C249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4789"/>
    <w:multiLevelType w:val="hybridMultilevel"/>
    <w:tmpl w:val="9D203C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A3598"/>
    <w:multiLevelType w:val="hybridMultilevel"/>
    <w:tmpl w:val="B41E8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8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431C8"/>
    <w:rsid w:val="0008102D"/>
    <w:rsid w:val="00082274"/>
    <w:rsid w:val="00087F21"/>
    <w:rsid w:val="000B1DB3"/>
    <w:rsid w:val="000C249C"/>
    <w:rsid w:val="000D1600"/>
    <w:rsid w:val="000D7A57"/>
    <w:rsid w:val="000E1765"/>
    <w:rsid w:val="000E73B4"/>
    <w:rsid w:val="000F06D0"/>
    <w:rsid w:val="000F071E"/>
    <w:rsid w:val="000F7A24"/>
    <w:rsid w:val="00106932"/>
    <w:rsid w:val="001140E7"/>
    <w:rsid w:val="00121903"/>
    <w:rsid w:val="0013231A"/>
    <w:rsid w:val="0016702A"/>
    <w:rsid w:val="00171C82"/>
    <w:rsid w:val="00187CA4"/>
    <w:rsid w:val="00196AFC"/>
    <w:rsid w:val="001A207F"/>
    <w:rsid w:val="001A4F38"/>
    <w:rsid w:val="001C3587"/>
    <w:rsid w:val="001C44D3"/>
    <w:rsid w:val="001C535A"/>
    <w:rsid w:val="001C71C1"/>
    <w:rsid w:val="001D3478"/>
    <w:rsid w:val="00201F69"/>
    <w:rsid w:val="00205B86"/>
    <w:rsid w:val="00205E59"/>
    <w:rsid w:val="00213763"/>
    <w:rsid w:val="00220D82"/>
    <w:rsid w:val="002217DF"/>
    <w:rsid w:val="0024047A"/>
    <w:rsid w:val="00243D5D"/>
    <w:rsid w:val="002A0F5D"/>
    <w:rsid w:val="002C6BA1"/>
    <w:rsid w:val="00310355"/>
    <w:rsid w:val="00310430"/>
    <w:rsid w:val="00321EE7"/>
    <w:rsid w:val="00340DFC"/>
    <w:rsid w:val="003602E5"/>
    <w:rsid w:val="00371020"/>
    <w:rsid w:val="00373461"/>
    <w:rsid w:val="0038575C"/>
    <w:rsid w:val="003A2509"/>
    <w:rsid w:val="003A7E97"/>
    <w:rsid w:val="003B2075"/>
    <w:rsid w:val="003C5F26"/>
    <w:rsid w:val="003C6140"/>
    <w:rsid w:val="003D25AF"/>
    <w:rsid w:val="003E33FD"/>
    <w:rsid w:val="003E5639"/>
    <w:rsid w:val="003E7419"/>
    <w:rsid w:val="003F57C5"/>
    <w:rsid w:val="00403308"/>
    <w:rsid w:val="004328B9"/>
    <w:rsid w:val="004466C3"/>
    <w:rsid w:val="004506C7"/>
    <w:rsid w:val="00453184"/>
    <w:rsid w:val="0046792A"/>
    <w:rsid w:val="00473B0E"/>
    <w:rsid w:val="00473BA1"/>
    <w:rsid w:val="004A252A"/>
    <w:rsid w:val="004D1CC8"/>
    <w:rsid w:val="004F1693"/>
    <w:rsid w:val="00504BA8"/>
    <w:rsid w:val="00511F50"/>
    <w:rsid w:val="005653CD"/>
    <w:rsid w:val="00571995"/>
    <w:rsid w:val="00575911"/>
    <w:rsid w:val="00581F2F"/>
    <w:rsid w:val="0058420C"/>
    <w:rsid w:val="005B3414"/>
    <w:rsid w:val="005C3FA7"/>
    <w:rsid w:val="005E63C0"/>
    <w:rsid w:val="005F34CB"/>
    <w:rsid w:val="0063379C"/>
    <w:rsid w:val="00642958"/>
    <w:rsid w:val="00661CA7"/>
    <w:rsid w:val="00662418"/>
    <w:rsid w:val="00664340"/>
    <w:rsid w:val="00676EFD"/>
    <w:rsid w:val="00682541"/>
    <w:rsid w:val="006A4BD2"/>
    <w:rsid w:val="006B01F3"/>
    <w:rsid w:val="006C1F3B"/>
    <w:rsid w:val="006C60B3"/>
    <w:rsid w:val="006D08F0"/>
    <w:rsid w:val="006F26F4"/>
    <w:rsid w:val="00702139"/>
    <w:rsid w:val="00733E49"/>
    <w:rsid w:val="00734837"/>
    <w:rsid w:val="00742376"/>
    <w:rsid w:val="00762EEA"/>
    <w:rsid w:val="00794DDD"/>
    <w:rsid w:val="007979A7"/>
    <w:rsid w:val="007A0BFA"/>
    <w:rsid w:val="007D05E7"/>
    <w:rsid w:val="007E7C54"/>
    <w:rsid w:val="007F1F1E"/>
    <w:rsid w:val="00844560"/>
    <w:rsid w:val="00850AAD"/>
    <w:rsid w:val="0085234B"/>
    <w:rsid w:val="008821FB"/>
    <w:rsid w:val="008876AC"/>
    <w:rsid w:val="0089085C"/>
    <w:rsid w:val="0090107D"/>
    <w:rsid w:val="00901924"/>
    <w:rsid w:val="00905019"/>
    <w:rsid w:val="009059C7"/>
    <w:rsid w:val="009423EE"/>
    <w:rsid w:val="009505D8"/>
    <w:rsid w:val="00971D5F"/>
    <w:rsid w:val="009A3E94"/>
    <w:rsid w:val="009C6996"/>
    <w:rsid w:val="009E14F5"/>
    <w:rsid w:val="009F7432"/>
    <w:rsid w:val="00A05D6B"/>
    <w:rsid w:val="00A114CA"/>
    <w:rsid w:val="00A222E7"/>
    <w:rsid w:val="00A24C00"/>
    <w:rsid w:val="00A25639"/>
    <w:rsid w:val="00A2565D"/>
    <w:rsid w:val="00A4706B"/>
    <w:rsid w:val="00A61F1C"/>
    <w:rsid w:val="00A67D05"/>
    <w:rsid w:val="00A70C9B"/>
    <w:rsid w:val="00A737E2"/>
    <w:rsid w:val="00A7456D"/>
    <w:rsid w:val="00AA01F4"/>
    <w:rsid w:val="00AA1DC9"/>
    <w:rsid w:val="00AA4A45"/>
    <w:rsid w:val="00AB1477"/>
    <w:rsid w:val="00AC025E"/>
    <w:rsid w:val="00AC7440"/>
    <w:rsid w:val="00AC7AFE"/>
    <w:rsid w:val="00AD188F"/>
    <w:rsid w:val="00AE2078"/>
    <w:rsid w:val="00AF76BA"/>
    <w:rsid w:val="00AF78F7"/>
    <w:rsid w:val="00B04973"/>
    <w:rsid w:val="00B23A11"/>
    <w:rsid w:val="00B36368"/>
    <w:rsid w:val="00B46ABD"/>
    <w:rsid w:val="00B557A2"/>
    <w:rsid w:val="00B87C9B"/>
    <w:rsid w:val="00BA3F11"/>
    <w:rsid w:val="00BD27A1"/>
    <w:rsid w:val="00BE0CB5"/>
    <w:rsid w:val="00C03CC2"/>
    <w:rsid w:val="00C21370"/>
    <w:rsid w:val="00C3762F"/>
    <w:rsid w:val="00CC3922"/>
    <w:rsid w:val="00CF351A"/>
    <w:rsid w:val="00CF52DC"/>
    <w:rsid w:val="00D20CDA"/>
    <w:rsid w:val="00D335B6"/>
    <w:rsid w:val="00D41868"/>
    <w:rsid w:val="00D552B5"/>
    <w:rsid w:val="00D72FD1"/>
    <w:rsid w:val="00D76399"/>
    <w:rsid w:val="00D77C03"/>
    <w:rsid w:val="00DB6B2D"/>
    <w:rsid w:val="00DB6D3F"/>
    <w:rsid w:val="00DC2AA1"/>
    <w:rsid w:val="00DC5547"/>
    <w:rsid w:val="00DD2E6B"/>
    <w:rsid w:val="00DD3928"/>
    <w:rsid w:val="00DE7185"/>
    <w:rsid w:val="00DF13E4"/>
    <w:rsid w:val="00E0284F"/>
    <w:rsid w:val="00E03286"/>
    <w:rsid w:val="00E13E4F"/>
    <w:rsid w:val="00E17B05"/>
    <w:rsid w:val="00E205E7"/>
    <w:rsid w:val="00E74446"/>
    <w:rsid w:val="00E76798"/>
    <w:rsid w:val="00E81293"/>
    <w:rsid w:val="00E83FF7"/>
    <w:rsid w:val="00E848B7"/>
    <w:rsid w:val="00EA3332"/>
    <w:rsid w:val="00EA6AC3"/>
    <w:rsid w:val="00EB143D"/>
    <w:rsid w:val="00EB5E19"/>
    <w:rsid w:val="00EC2EF1"/>
    <w:rsid w:val="00EC78D1"/>
    <w:rsid w:val="00ED5247"/>
    <w:rsid w:val="00EE31CA"/>
    <w:rsid w:val="00EF0718"/>
    <w:rsid w:val="00F11BE3"/>
    <w:rsid w:val="00F12C8B"/>
    <w:rsid w:val="00F22570"/>
    <w:rsid w:val="00F53529"/>
    <w:rsid w:val="00F61EDF"/>
    <w:rsid w:val="00F67D80"/>
    <w:rsid w:val="00F710E1"/>
    <w:rsid w:val="00F71A6B"/>
    <w:rsid w:val="00F93D7C"/>
    <w:rsid w:val="00FD30DB"/>
    <w:rsid w:val="00FD4A5B"/>
    <w:rsid w:val="00FE0F57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autoRedefine/>
    <w:qFormat/>
    <w:rsid w:val="00D335B6"/>
    <w:pPr>
      <w:keepNext/>
      <w:widowControl/>
      <w:spacing w:before="120" w:after="120"/>
      <w:contextualSpacing/>
      <w:jc w:val="center"/>
      <w:outlineLvl w:val="1"/>
    </w:pPr>
    <w:rPr>
      <w:rFonts w:cs="Arial"/>
      <w:b/>
      <w:bCs/>
      <w:i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Body Text"/>
    <w:basedOn w:val="a"/>
    <w:link w:val="ae"/>
    <w:rsid w:val="0008102D"/>
    <w:pPr>
      <w:widowControl/>
      <w:numPr>
        <w:ilvl w:val="12"/>
      </w:numPr>
      <w:autoSpaceDE/>
      <w:autoSpaceDN/>
      <w:adjustRightInd/>
      <w:spacing w:before="120" w:after="120"/>
      <w:ind w:firstLine="720"/>
      <w:jc w:val="center"/>
    </w:pPr>
    <w:rPr>
      <w:sz w:val="24"/>
      <w:lang w:eastAsia="en-US"/>
    </w:rPr>
  </w:style>
  <w:style w:type="character" w:customStyle="1" w:styleId="ae">
    <w:name w:val="Основной текст Знак"/>
    <w:basedOn w:val="a0"/>
    <w:link w:val="ad"/>
    <w:rsid w:val="0008102D"/>
    <w:rPr>
      <w:sz w:val="24"/>
      <w:lang w:eastAsia="en-US"/>
    </w:rPr>
  </w:style>
  <w:style w:type="paragraph" w:customStyle="1" w:styleId="3">
    <w:name w:val="заголовок 3"/>
    <w:basedOn w:val="a"/>
    <w:next w:val="a"/>
    <w:rsid w:val="0008102D"/>
    <w:pPr>
      <w:keepNext/>
      <w:widowControl/>
      <w:autoSpaceDE/>
      <w:autoSpaceDN/>
      <w:adjustRightInd/>
      <w:ind w:right="45"/>
      <w:jc w:val="center"/>
      <w:outlineLvl w:val="2"/>
    </w:pPr>
    <w:rPr>
      <w:b/>
      <w:sz w:val="26"/>
    </w:rPr>
  </w:style>
  <w:style w:type="paragraph" w:customStyle="1" w:styleId="af">
    <w:name w:val="Таблица шапка"/>
    <w:basedOn w:val="a"/>
    <w:next w:val="a"/>
    <w:rsid w:val="0008102D"/>
    <w:pPr>
      <w:keepNext/>
      <w:keepLines/>
      <w:widowControl/>
      <w:autoSpaceDE/>
      <w:autoSpaceDN/>
      <w:adjustRightInd/>
      <w:spacing w:before="60" w:after="60"/>
      <w:jc w:val="center"/>
    </w:pPr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335B6"/>
    <w:rPr>
      <w:rFonts w:cs="Arial"/>
      <w:b/>
      <w:bCs/>
      <w:i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CBE6-2E7E-40D5-9055-E81FA2B9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3</cp:revision>
  <cp:lastPrinted>2015-12-01T13:35:00Z</cp:lastPrinted>
  <dcterms:created xsi:type="dcterms:W3CDTF">2020-02-11T10:44:00Z</dcterms:created>
  <dcterms:modified xsi:type="dcterms:W3CDTF">2020-02-16T13:17:00Z</dcterms:modified>
</cp:coreProperties>
</file>